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UNIVERSIDAD NACIONAL DE TUCUMÁN</w:t>
      </w:r>
    </w:p>
    <w:p w:rsidR="00000000" w:rsidDel="00000000" w:rsidP="00000000" w:rsidRDefault="00000000" w:rsidRPr="00000000" w14:paraId="00000002">
      <w:pPr>
        <w:ind w:hanging="2"/>
        <w:rPr>
          <w:i w:val="1"/>
          <w:sz w:val="24"/>
          <w:szCs w:val="24"/>
        </w:rPr>
      </w:pPr>
      <w:r w:rsidDel="00000000" w:rsidR="00000000" w:rsidRPr="00000000">
        <w:rPr>
          <w:i w:val="1"/>
          <w:rtl w:val="0"/>
        </w:rPr>
        <w:t xml:space="preserve">FACULTAD DE PSICOLOGÍA</w:t>
      </w:r>
      <w:r w:rsidDel="00000000" w:rsidR="00000000" w:rsidRPr="00000000">
        <w:rPr>
          <w:rtl w:val="0"/>
        </w:rPr>
      </w:r>
    </w:p>
    <w:p w:rsidR="00000000" w:rsidDel="00000000" w:rsidP="00000000" w:rsidRDefault="00000000" w:rsidRPr="00000000" w14:paraId="00000003">
      <w:pPr>
        <w:ind w:hanging="2"/>
        <w:jc w:val="center"/>
        <w:rPr>
          <w:b w:val="1"/>
          <w:sz w:val="24"/>
          <w:szCs w:val="24"/>
          <w:u w:val="single"/>
        </w:rPr>
      </w:pPr>
      <w:r w:rsidDel="00000000" w:rsidR="00000000" w:rsidRPr="00000000">
        <w:rPr>
          <w:rtl w:val="0"/>
        </w:rPr>
      </w:r>
    </w:p>
    <w:p w:rsidR="00000000" w:rsidDel="00000000" w:rsidP="00000000" w:rsidRDefault="00000000" w:rsidRPr="00000000" w14:paraId="00000004">
      <w:pPr>
        <w:spacing w:line="276" w:lineRule="auto"/>
        <w:ind w:hanging="2"/>
        <w:jc w:val="center"/>
        <w:rPr>
          <w:b w:val="1"/>
          <w:sz w:val="24"/>
          <w:szCs w:val="24"/>
          <w:u w:val="single"/>
        </w:rPr>
      </w:pPr>
      <w:r w:rsidDel="00000000" w:rsidR="00000000" w:rsidRPr="00000000">
        <w:rPr>
          <w:b w:val="1"/>
          <w:sz w:val="24"/>
          <w:szCs w:val="24"/>
          <w:u w:val="single"/>
          <w:rtl w:val="0"/>
        </w:rPr>
        <w:t xml:space="preserve">PROGRAMA</w:t>
      </w:r>
    </w:p>
    <w:p w:rsidR="00000000" w:rsidDel="00000000" w:rsidP="00000000" w:rsidRDefault="00000000" w:rsidRPr="00000000" w14:paraId="00000005">
      <w:pPr>
        <w:spacing w:line="276" w:lineRule="auto"/>
        <w:jc w:val="both"/>
        <w:rPr>
          <w:b w:val="1"/>
          <w:sz w:val="24"/>
          <w:szCs w:val="24"/>
          <w:u w:val="single"/>
        </w:rPr>
      </w:pPr>
      <w:r w:rsidDel="00000000" w:rsidR="00000000" w:rsidRPr="00000000">
        <w:rPr>
          <w:rtl w:val="0"/>
        </w:rPr>
      </w:r>
    </w:p>
    <w:tbl>
      <w:tblPr>
        <w:tblStyle w:val="Table1"/>
        <w:tblW w:w="10238.0" w:type="dxa"/>
        <w:jc w:val="left"/>
        <w:tblInd w:w="-3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68"/>
        <w:gridCol w:w="5670"/>
        <w:tblGridChange w:id="0">
          <w:tblGrid>
            <w:gridCol w:w="4568"/>
            <w:gridCol w:w="5670"/>
          </w:tblGrid>
        </w:tblGridChange>
      </w:tblGrid>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between w:space="0" w:sz="0" w:val="nil"/>
              </w:pBdr>
              <w:spacing w:line="276" w:lineRule="auto"/>
              <w:ind w:hanging="2"/>
              <w:rPr>
                <w:sz w:val="24"/>
                <w:szCs w:val="24"/>
              </w:rPr>
            </w:pPr>
            <w:r w:rsidDel="00000000" w:rsidR="00000000" w:rsidRPr="00000000">
              <w:rPr>
                <w:sz w:val="24"/>
                <w:szCs w:val="24"/>
                <w:rtl w:val="0"/>
              </w:rPr>
              <w:t xml:space="preserve">ASIGNATURA o UNIDAD CURRICULAR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between w:space="0" w:sz="0" w:val="nil"/>
              </w:pBdr>
              <w:spacing w:line="276" w:lineRule="auto"/>
              <w:jc w:val="center"/>
              <w:rPr>
                <w:sz w:val="24"/>
                <w:szCs w:val="24"/>
              </w:rPr>
            </w:pPr>
            <w:r w:rsidDel="00000000" w:rsidR="00000000" w:rsidRPr="00000000">
              <w:rPr>
                <w:sz w:val="24"/>
                <w:szCs w:val="24"/>
                <w:rtl w:val="0"/>
              </w:rPr>
              <w:t xml:space="preserve">Introducción a la Psicología</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between w:space="0" w:sz="0" w:val="nil"/>
              </w:pBdr>
              <w:spacing w:line="276" w:lineRule="auto"/>
              <w:ind w:hanging="2"/>
              <w:rPr>
                <w:sz w:val="24"/>
                <w:szCs w:val="24"/>
              </w:rPr>
            </w:pPr>
            <w:r w:rsidDel="00000000" w:rsidR="00000000" w:rsidRPr="00000000">
              <w:rPr>
                <w:sz w:val="24"/>
                <w:szCs w:val="24"/>
                <w:rtl w:val="0"/>
              </w:rPr>
              <w:t xml:space="preserve">CARRERA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Psicología</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between w:space="0" w:sz="0" w:val="nil"/>
              </w:pBdr>
              <w:spacing w:line="276" w:lineRule="auto"/>
              <w:ind w:hanging="2"/>
              <w:rPr>
                <w:sz w:val="24"/>
                <w:szCs w:val="24"/>
              </w:rPr>
            </w:pPr>
            <w:r w:rsidDel="00000000" w:rsidR="00000000" w:rsidRPr="00000000">
              <w:rPr>
                <w:sz w:val="24"/>
                <w:szCs w:val="24"/>
                <w:rtl w:val="0"/>
              </w:rPr>
              <w:t xml:space="preserve">PLAN DE ESTUDIO</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2012</w:t>
            </w:r>
          </w:p>
        </w:tc>
      </w:tr>
      <w:tr>
        <w:trPr>
          <w:cantSplit w:val="0"/>
          <w:trHeight w:val="1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between w:space="0" w:sz="0" w:val="nil"/>
              </w:pBdr>
              <w:spacing w:line="276" w:lineRule="auto"/>
              <w:ind w:hanging="2"/>
              <w:rPr>
                <w:sz w:val="24"/>
                <w:szCs w:val="24"/>
              </w:rPr>
            </w:pPr>
            <w:r w:rsidDel="00000000" w:rsidR="00000000" w:rsidRPr="00000000">
              <w:rPr>
                <w:sz w:val="24"/>
                <w:szCs w:val="24"/>
                <w:rtl w:val="0"/>
              </w:rPr>
              <w:t xml:space="preserve">AÑO LECTIVO</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2023</w:t>
            </w:r>
          </w:p>
        </w:tc>
      </w:tr>
    </w:tbl>
    <w:p w:rsidR="00000000" w:rsidDel="00000000" w:rsidP="00000000" w:rsidRDefault="00000000" w:rsidRPr="00000000" w14:paraId="0000000E">
      <w:pPr>
        <w:spacing w:line="276" w:lineRule="auto"/>
        <w:jc w:val="both"/>
        <w:rPr>
          <w:sz w:val="24"/>
          <w:szCs w:val="24"/>
        </w:rPr>
      </w:pPr>
      <w:r w:rsidDel="00000000" w:rsidR="00000000" w:rsidRPr="00000000">
        <w:rPr>
          <w:rtl w:val="0"/>
        </w:rPr>
      </w:r>
    </w:p>
    <w:p w:rsidR="00000000" w:rsidDel="00000000" w:rsidP="00000000" w:rsidRDefault="00000000" w:rsidRPr="00000000" w14:paraId="0000000F">
      <w:pPr>
        <w:spacing w:line="276" w:lineRule="auto"/>
        <w:jc w:val="both"/>
        <w:rPr>
          <w:sz w:val="24"/>
          <w:szCs w:val="24"/>
        </w:rPr>
      </w:pPr>
      <w:r w:rsidDel="00000000" w:rsidR="00000000" w:rsidRPr="00000000">
        <w:rPr>
          <w:rtl w:val="0"/>
        </w:rPr>
      </w:r>
    </w:p>
    <w:tbl>
      <w:tblPr>
        <w:tblStyle w:val="Table2"/>
        <w:tblW w:w="10238.0" w:type="dxa"/>
        <w:jc w:val="left"/>
        <w:tblInd w:w="-3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84"/>
        <w:gridCol w:w="5954"/>
        <w:tblGridChange w:id="0">
          <w:tblGrid>
            <w:gridCol w:w="4284"/>
            <w:gridCol w:w="5954"/>
          </w:tblGrid>
        </w:tblGridChange>
      </w:tblGrid>
      <w:tr>
        <w:trPr>
          <w:cantSplit w:val="0"/>
          <w:trHeight w:val="279"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SITUACIÓN EN EL PLAN DE ESTUDIO</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between w:space="0" w:sz="0" w:val="nil"/>
              </w:pBdr>
              <w:spacing w:line="276" w:lineRule="auto"/>
              <w:ind w:hanging="2"/>
              <w:rPr>
                <w:sz w:val="24"/>
                <w:szCs w:val="24"/>
              </w:rPr>
            </w:pPr>
            <w:r w:rsidDel="00000000" w:rsidR="00000000" w:rsidRPr="00000000">
              <w:rPr>
                <w:sz w:val="24"/>
                <w:szCs w:val="24"/>
                <w:rtl w:val="0"/>
              </w:rPr>
              <w:t xml:space="preserve">AÑO</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Primer año</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between w:space="0" w:sz="0" w:val="nil"/>
              </w:pBdr>
              <w:spacing w:line="276" w:lineRule="auto"/>
              <w:ind w:hanging="2"/>
              <w:rPr>
                <w:sz w:val="24"/>
                <w:szCs w:val="24"/>
              </w:rPr>
            </w:pPr>
            <w:r w:rsidDel="00000000" w:rsidR="00000000" w:rsidRPr="00000000">
              <w:rPr>
                <w:sz w:val="24"/>
                <w:szCs w:val="24"/>
                <w:rtl w:val="0"/>
              </w:rPr>
              <w:t xml:space="preserve">ÁREA CURRICULAR</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Formación Básica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between w:space="0" w:sz="0" w:val="nil"/>
              </w:pBdr>
              <w:spacing w:line="276" w:lineRule="auto"/>
              <w:ind w:hanging="2"/>
              <w:rPr>
                <w:sz w:val="24"/>
                <w:szCs w:val="24"/>
              </w:rPr>
            </w:pPr>
            <w:r w:rsidDel="00000000" w:rsidR="00000000" w:rsidRPr="00000000">
              <w:rPr>
                <w:sz w:val="24"/>
                <w:szCs w:val="24"/>
                <w:rtl w:val="0"/>
              </w:rPr>
              <w:t xml:space="preserve">EJE CURRICULAR</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Procesos Biopsicosociales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between w:space="0" w:sz="0" w:val="nil"/>
              </w:pBdr>
              <w:spacing w:line="276" w:lineRule="auto"/>
              <w:ind w:hanging="2"/>
              <w:rPr>
                <w:sz w:val="24"/>
                <w:szCs w:val="24"/>
              </w:rPr>
            </w:pPr>
            <w:r w:rsidDel="00000000" w:rsidR="00000000" w:rsidRPr="00000000">
              <w:rPr>
                <w:sz w:val="24"/>
                <w:szCs w:val="24"/>
                <w:rtl w:val="0"/>
              </w:rPr>
              <w:t xml:space="preserve">CORRELATIVAS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Integración Universitaria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between w:space="0" w:sz="0" w:val="nil"/>
              </w:pBdr>
              <w:spacing w:line="276" w:lineRule="auto"/>
              <w:ind w:hanging="2"/>
              <w:rPr>
                <w:sz w:val="24"/>
                <w:szCs w:val="24"/>
              </w:rPr>
            </w:pPr>
            <w:r w:rsidDel="00000000" w:rsidR="00000000" w:rsidRPr="00000000">
              <w:rPr>
                <w:sz w:val="24"/>
                <w:szCs w:val="24"/>
                <w:rtl w:val="0"/>
              </w:rPr>
              <w:t xml:space="preserve">CARÁCTER</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Obligatoria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between w:space="0" w:sz="0" w:val="nil"/>
              </w:pBdr>
              <w:spacing w:line="276" w:lineRule="auto"/>
              <w:ind w:hanging="2"/>
              <w:rPr>
                <w:sz w:val="24"/>
                <w:szCs w:val="24"/>
              </w:rPr>
            </w:pPr>
            <w:r w:rsidDel="00000000" w:rsidR="00000000" w:rsidRPr="00000000">
              <w:rPr>
                <w:sz w:val="24"/>
                <w:szCs w:val="24"/>
                <w:rtl w:val="0"/>
              </w:rPr>
              <w:t xml:space="preserve">CURSADO</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Anual</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between w:space="0" w:sz="0" w:val="nil"/>
              </w:pBdr>
              <w:spacing w:line="276" w:lineRule="auto"/>
              <w:ind w:hanging="2"/>
              <w:rPr>
                <w:sz w:val="24"/>
                <w:szCs w:val="24"/>
              </w:rPr>
            </w:pPr>
            <w:r w:rsidDel="00000000" w:rsidR="00000000" w:rsidRPr="00000000">
              <w:rPr>
                <w:sz w:val="24"/>
                <w:szCs w:val="24"/>
                <w:rtl w:val="0"/>
              </w:rPr>
              <w:t xml:space="preserve">RÉGIMEN</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between w:space="0" w:sz="0" w:val="nil"/>
              </w:pBdr>
              <w:spacing w:line="276" w:lineRule="auto"/>
              <w:ind w:hanging="2"/>
              <w:jc w:val="center"/>
              <w:rPr>
                <w:sz w:val="24"/>
                <w:szCs w:val="24"/>
              </w:rPr>
            </w:pPr>
            <w:r w:rsidDel="00000000" w:rsidR="00000000" w:rsidRPr="00000000">
              <w:rPr>
                <w:sz w:val="24"/>
                <w:szCs w:val="24"/>
                <w:rtl w:val="0"/>
              </w:rPr>
              <w:t xml:space="preserve">Regular (Promoción con examen final)</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between w:space="0" w:sz="0" w:val="nil"/>
              </w:pBdr>
              <w:spacing w:line="276" w:lineRule="auto"/>
              <w:ind w:hanging="2"/>
              <w:rPr>
                <w:sz w:val="24"/>
                <w:szCs w:val="24"/>
              </w:rPr>
            </w:pPr>
            <w:r w:rsidDel="00000000" w:rsidR="00000000" w:rsidRPr="00000000">
              <w:rPr>
                <w:sz w:val="24"/>
                <w:szCs w:val="24"/>
                <w:rtl w:val="0"/>
              </w:rPr>
              <w:t xml:space="preserve">CARGA HORARIA TOTAL</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76" w:lineRule="auto"/>
              <w:ind w:hanging="2"/>
              <w:jc w:val="center"/>
              <w:rPr>
                <w:sz w:val="24"/>
                <w:szCs w:val="24"/>
              </w:rPr>
            </w:pPr>
            <w:r w:rsidDel="00000000" w:rsidR="00000000" w:rsidRPr="00000000">
              <w:rPr>
                <w:sz w:val="24"/>
                <w:szCs w:val="24"/>
                <w:rtl w:val="0"/>
              </w:rPr>
              <w:t xml:space="preserve">120 hs. (Anuales)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tabs>
                <w:tab w:val="left" w:leader="none" w:pos="396"/>
              </w:tabs>
              <w:spacing w:line="276" w:lineRule="auto"/>
              <w:ind w:hanging="2"/>
              <w:rPr>
                <w:sz w:val="24"/>
                <w:szCs w:val="24"/>
              </w:rPr>
            </w:pPr>
            <w:r w:rsidDel="00000000" w:rsidR="00000000" w:rsidRPr="00000000">
              <w:rPr>
                <w:sz w:val="24"/>
                <w:szCs w:val="24"/>
                <w:rtl w:val="0"/>
              </w:rPr>
              <w:t xml:space="preserve">HORAS DE FORMACIÓN TEÓRICA</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76" w:lineRule="auto"/>
              <w:ind w:hanging="2"/>
              <w:rPr>
                <w:sz w:val="24"/>
                <w:szCs w:val="24"/>
              </w:rPr>
            </w:pPr>
            <w:r w:rsidDel="00000000" w:rsidR="00000000" w:rsidRPr="00000000">
              <w:rPr>
                <w:sz w:val="24"/>
                <w:szCs w:val="24"/>
                <w:rtl w:val="0"/>
              </w:rPr>
              <w:t xml:space="preserve">                                      120 horas</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tabs>
                <w:tab w:val="left" w:leader="none" w:pos="396"/>
              </w:tabs>
              <w:spacing w:line="276" w:lineRule="auto"/>
              <w:ind w:hanging="2"/>
              <w:rPr>
                <w:sz w:val="24"/>
                <w:szCs w:val="24"/>
              </w:rPr>
            </w:pPr>
            <w:r w:rsidDel="00000000" w:rsidR="00000000" w:rsidRPr="00000000">
              <w:rPr>
                <w:sz w:val="24"/>
                <w:szCs w:val="24"/>
                <w:rtl w:val="0"/>
              </w:rPr>
              <w:t xml:space="preserve">HORAS DE FORMACIÓN PRÁCTICA</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76" w:lineRule="auto"/>
              <w:ind w:hanging="2"/>
              <w:jc w:val="cente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26">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27">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1.- PERSONAL DOCENTE</w:t>
      </w:r>
    </w:p>
    <w:p w:rsidR="00000000" w:rsidDel="00000000" w:rsidP="00000000" w:rsidRDefault="00000000" w:rsidRPr="00000000" w14:paraId="00000029">
      <w:pPr>
        <w:widowControl w:val="0"/>
        <w:tabs>
          <w:tab w:val="left" w:leader="none" w:pos="6946"/>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Profesora Asociada (en encargo)</w:t>
      </w:r>
    </w:p>
    <w:p w:rsidR="00000000" w:rsidDel="00000000" w:rsidP="00000000" w:rsidRDefault="00000000" w:rsidRPr="00000000" w14:paraId="0000002A">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Claudia Hillen</w:t>
      </w:r>
    </w:p>
    <w:p w:rsidR="00000000" w:rsidDel="00000000" w:rsidP="00000000" w:rsidRDefault="00000000" w:rsidRPr="00000000" w14:paraId="0000002B">
      <w:pPr>
        <w:widowControl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Profesora Adjunta:</w:t>
      </w:r>
    </w:p>
    <w:p w:rsidR="00000000" w:rsidDel="00000000" w:rsidP="00000000" w:rsidRDefault="00000000" w:rsidRPr="00000000" w14:paraId="0000002C">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Susana Cerrizuela</w:t>
      </w:r>
    </w:p>
    <w:p w:rsidR="00000000" w:rsidDel="00000000" w:rsidP="00000000" w:rsidRDefault="00000000" w:rsidRPr="00000000" w14:paraId="0000002D">
      <w:pPr>
        <w:widowControl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Jefes de Trabajos Prácticos</w:t>
      </w:r>
    </w:p>
    <w:p w:rsidR="00000000" w:rsidDel="00000000" w:rsidP="00000000" w:rsidRDefault="00000000" w:rsidRPr="00000000" w14:paraId="0000002E">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María Graciela Simón</w:t>
      </w:r>
    </w:p>
    <w:p w:rsidR="00000000" w:rsidDel="00000000" w:rsidP="00000000" w:rsidRDefault="00000000" w:rsidRPr="00000000" w14:paraId="0000002F">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Lic. Gabriela Zorrilla </w:t>
      </w:r>
    </w:p>
    <w:p w:rsidR="00000000" w:rsidDel="00000000" w:rsidP="00000000" w:rsidRDefault="00000000" w:rsidRPr="00000000" w14:paraId="00000030">
      <w:pPr>
        <w:widowControl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Auxiliares Docentes</w:t>
      </w:r>
    </w:p>
    <w:p w:rsidR="00000000" w:rsidDel="00000000" w:rsidP="00000000" w:rsidRDefault="00000000" w:rsidRPr="00000000" w14:paraId="00000031">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Psic  Hernán Molina</w:t>
      </w:r>
    </w:p>
    <w:p w:rsidR="00000000" w:rsidDel="00000000" w:rsidP="00000000" w:rsidRDefault="00000000" w:rsidRPr="00000000" w14:paraId="00000032">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Psic. Ana Silva de Lassaleta</w:t>
      </w:r>
    </w:p>
    <w:p w:rsidR="00000000" w:rsidDel="00000000" w:rsidP="00000000" w:rsidRDefault="00000000" w:rsidRPr="00000000" w14:paraId="00000033">
      <w:pPr>
        <w:widowControl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Ayudantes Estudiantiles</w:t>
      </w:r>
    </w:p>
    <w:p w:rsidR="00000000" w:rsidDel="00000000" w:rsidP="00000000" w:rsidRDefault="00000000" w:rsidRPr="00000000" w14:paraId="00000034">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Bernardita Borras</w:t>
      </w:r>
    </w:p>
    <w:p w:rsidR="00000000" w:rsidDel="00000000" w:rsidP="00000000" w:rsidRDefault="00000000" w:rsidRPr="00000000" w14:paraId="00000035">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Natalia Lobo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Formación en Recursos Humanos</w:t>
      </w:r>
    </w:p>
    <w:p w:rsidR="00000000" w:rsidDel="00000000" w:rsidP="00000000" w:rsidRDefault="00000000" w:rsidRPr="00000000" w14:paraId="00000037">
      <w:pPr>
        <w:widowControl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Nivel estudiantes</w:t>
      </w:r>
    </w:p>
    <w:p w:rsidR="00000000" w:rsidDel="00000000" w:rsidP="00000000" w:rsidRDefault="00000000" w:rsidRPr="00000000" w14:paraId="00000038">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Camila Gallo</w:t>
      </w:r>
    </w:p>
    <w:p w:rsidR="00000000" w:rsidDel="00000000" w:rsidP="00000000" w:rsidRDefault="00000000" w:rsidRPr="00000000" w14:paraId="00000039">
      <w:pPr>
        <w:spacing w:line="276" w:lineRule="auto"/>
        <w:jc w:val="both"/>
        <w:rPr>
          <w:sz w:val="24"/>
          <w:szCs w:val="24"/>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2.- FUNDAMENTACIÓN Y APORTE AL PERFIL DEL EGRESADO</w:t>
      </w:r>
    </w:p>
    <w:p w:rsidR="00000000" w:rsidDel="00000000" w:rsidP="00000000" w:rsidRDefault="00000000" w:rsidRPr="00000000" w14:paraId="0000003B">
      <w:pPr>
        <w:widowControl w:val="0"/>
        <w:spacing w:line="360" w:lineRule="auto"/>
        <w:jc w:val="both"/>
        <w:rPr/>
      </w:pPr>
      <w:r w:rsidDel="00000000" w:rsidR="00000000" w:rsidRPr="00000000">
        <w:rPr>
          <w:rtl w:val="0"/>
        </w:rPr>
      </w:r>
    </w:p>
    <w:p w:rsidR="00000000" w:rsidDel="00000000" w:rsidP="00000000" w:rsidRDefault="00000000" w:rsidRPr="00000000" w14:paraId="0000003C">
      <w:pPr>
        <w:widowControl w:val="0"/>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Consideramos que una introducción no consiste en una simple enumeración de autores y antecedentes, no se trata de proponer “recetas” o “claves” ni de transmitir conocimientos superficiales. Introducir es, en primer lugar, inquietar, poner en cuestión, lo que supone tomar el camino de la interrogación y de la búsqueda.</w:t>
      </w:r>
    </w:p>
    <w:p w:rsidR="00000000" w:rsidDel="00000000" w:rsidP="00000000" w:rsidRDefault="00000000" w:rsidRPr="00000000" w14:paraId="0000003D">
      <w:pPr>
        <w:widowControl w:val="0"/>
        <w:spacing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Introducir no debe ser facilitar la comprensión de la disciplina, o los autores a través de una breve reseña, una aproximación superficial y delimitada, sino al contrario, despertar la curiosidad en el alumno, promover el interrogar, el indagar sobre lo ya sabido o lo que cree saberse sobre la “Psicología” y experimentar la incomodidad, la incertidumbre y el desasosiego ante lo nuevo, lo extraño, ante un saber “no sabido”.  Nuestra propuesta es una invitación al alumno a adentrarse en un nuevo ámbito, el académico universitario, para acceder y apropiarse de otro saber sobre la Psicología, más allá de considerársela una carrera, una profesión. Ese será nuestro desafío.</w:t>
      </w:r>
    </w:p>
    <w:p w:rsidR="00000000" w:rsidDel="00000000" w:rsidP="00000000" w:rsidRDefault="00000000" w:rsidRPr="00000000" w14:paraId="0000003E">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Partiremos del interrogante ¿</w:t>
      </w:r>
      <w:r w:rsidDel="00000000" w:rsidR="00000000" w:rsidRPr="00000000">
        <w:rPr>
          <w:rFonts w:ascii="Arial" w:cs="Arial" w:eastAsia="Arial" w:hAnsi="Arial"/>
          <w:i w:val="1"/>
          <w:sz w:val="24"/>
          <w:szCs w:val="24"/>
          <w:rtl w:val="0"/>
        </w:rPr>
        <w:t xml:space="preserve">qué es la Psicología?, abordando </w:t>
      </w:r>
      <w:r w:rsidDel="00000000" w:rsidR="00000000" w:rsidRPr="00000000">
        <w:rPr>
          <w:rFonts w:ascii="Arial" w:cs="Arial" w:eastAsia="Arial" w:hAnsi="Arial"/>
          <w:sz w:val="24"/>
          <w:szCs w:val="24"/>
          <w:rtl w:val="0"/>
        </w:rPr>
        <w:t xml:space="preserve">la multiplicidad y variedad de respuestas, a través de las distintas perspectivas: filosóficas, históricas y epistemológicas. Transitaremos, en forma muy acotada, por el recorrido efectuado por la Psicología en su proceso de constitución como disciplina científica, atravesando las cosmovisones y paradigmas epocales, en particular la Modernidad y cómo incidió la misma en sus inicios y desarrollos como tal.  Indagaremos acerca de la noción de “sistema psicológico” y sobre las divergencias existentes entre los múltiples grupos de referentes de la Psicología a fines del siglo XIX y principios del siglo XX. Proponemos, entonces, conocer los distintos sistemas psicológicos modernos, descubriendo la pluralidad de teorías psicológicas y la caracterización de los diversos objetos de estudio que cada uno ha propuesto, de las metodologías con que los han abordado a dichos objetos y de las distintas formas cómo ha concebido al sujeto humano.</w:t>
      </w:r>
    </w:p>
    <w:p w:rsidR="00000000" w:rsidDel="00000000" w:rsidP="00000000" w:rsidRDefault="00000000" w:rsidRPr="00000000" w14:paraId="0000003F">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Asimismo, vamos a incursionar sobre las relaciones existentes entre la Psicología y el Psicoanálisis desde la perspectiva discontinuista-materialista. Postura epistemológica que concibe al Psicoanálisis como una ruptura epistemológica en relación a la Psicología, a partir del descubrimiento de lo Inconsciente. </w:t>
      </w:r>
    </w:p>
    <w:p w:rsidR="00000000" w:rsidDel="00000000" w:rsidP="00000000" w:rsidRDefault="00000000" w:rsidRPr="00000000" w14:paraId="00000040">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 Consideramos de trascendental importancia, indagar sobre la posmodernidad , sus efectos y atravesamientos en la “subjetividad” o “concepción de sujeto”, como así también el viraje producido (giro lingüístico) desde la razón  al lenguaje en la Filosofía y en las ciencias. Viraje que repercute en la concepción de ciencia y el abordaje de lo humano, particularmente en nuestro caso, del psiquismo. También abordaremos el cambio del paradigma de la simplicidad al de la complejidad y sus consecuencias en las ciencias y en la Psicología, en lo que respecta al surgimiento de la “Tercera Fuerza” Asimismo, analizaremos la aparición de nuevos enfoques teóricos y terapéuticos en la Psicología, señalando los aportes de la Epistemología Genética y la Psicología Histórico Cultural.</w:t>
      </w:r>
    </w:p>
    <w:p w:rsidR="00000000" w:rsidDel="00000000" w:rsidP="00000000" w:rsidRDefault="00000000" w:rsidRPr="00000000" w14:paraId="00000041">
      <w:pPr>
        <w:spacing w:after="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Para finalizar, incursionaremos, una vez efectuado el recorrido por el proceso de constitución de la Psicología desde sus orígenes hasta la actualidad, en la perspectiva o acepción profesional de la Psicología en nuestro país y provincia. Abordaremos nociones acerca del perfil, rol, incumbencias, áreas de desempeño, etc. </w:t>
      </w:r>
    </w:p>
    <w:p w:rsidR="00000000" w:rsidDel="00000000" w:rsidP="00000000" w:rsidRDefault="00000000" w:rsidRPr="00000000" w14:paraId="00000042">
      <w:pPr>
        <w:spacing w:after="12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breves palabras, Introducción a la Psicología brinda los conocimientos que le permitirán al futuro psicólogo responder con visión crítica, reflexiva e idoneidad a las demandas y cambios surgidos en el vasto y complejo contexto económico, social, cultural y político.</w:t>
      </w:r>
    </w:p>
    <w:p w:rsidR="00000000" w:rsidDel="00000000" w:rsidP="00000000" w:rsidRDefault="00000000" w:rsidRPr="00000000" w14:paraId="00000043">
      <w:pPr>
        <w:spacing w:after="120" w:line="360" w:lineRule="auto"/>
        <w:jc w:val="both"/>
        <w:rPr/>
      </w:pPr>
      <w:r w:rsidDel="00000000" w:rsidR="00000000" w:rsidRPr="00000000">
        <w:rPr>
          <w:rFonts w:ascii="Arial" w:cs="Arial" w:eastAsia="Arial" w:hAnsi="Arial"/>
          <w:sz w:val="24"/>
          <w:szCs w:val="24"/>
          <w:rtl w:val="0"/>
        </w:rPr>
        <w:t xml:space="preserve">            Nuestra intención es que el alumno al culminar el cursado de la asignatura, adquiera una perspectiva más concreta, cercana y real de la inserción profesional del psicólogo y una aproximación a la Psicología como disciplina científica, a fin de contar con las herramientas y recursos para tomar decisiones y efectuar elecciones teórico-prácticas en el transcurso de la carrea y en su futuro rol profesional. Es decir, ser capaz de comprender la condición humana en su complejidad psicosocial mediante el pluralismo teórico, metodológico y la interdisciplinariedad.                                                                                                                                                                                                                                                                                                                                                                                                                                                                                                                                                                                                                                                                                                                                   </w:t>
      </w:r>
      <w:r w:rsidDel="00000000" w:rsidR="00000000" w:rsidRPr="00000000">
        <w:rPr>
          <w:rtl w:val="0"/>
        </w:rPr>
      </w:r>
    </w:p>
    <w:p w:rsidR="00000000" w:rsidDel="00000000" w:rsidP="00000000" w:rsidRDefault="00000000" w:rsidRPr="00000000" w14:paraId="00000044">
      <w:pPr>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line="276" w:lineRule="auto"/>
        <w:ind w:hanging="2"/>
        <w:rPr>
          <w:sz w:val="24"/>
          <w:szCs w:val="24"/>
        </w:rPr>
      </w:pPr>
      <w:r w:rsidDel="00000000" w:rsidR="00000000" w:rsidRPr="00000000">
        <w:rPr>
          <w:b w:val="1"/>
          <w:sz w:val="24"/>
          <w:szCs w:val="24"/>
          <w:rtl w:val="0"/>
        </w:rPr>
        <w:t xml:space="preserve">3.- OBJETIVOS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asignatura Introducción a la Psicología persigue como finalidad, promover las siguientes competencias o capacidades que debe desarrollar o adquirir el futuro graduado en Psicología:</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Capacidades cognitivas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el alumno adquiera y desarrolle la aptitud e idoneidad necesaria que le permitan adquirir, utilizar y analizar conocimientos sobre: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Constitución y desarrollo histórico de la Psicología.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360" w:lineRule="auto"/>
        <w:ind w:left="0" w:right="0" w:hanging="40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Explicación y comprensión del psiquismo humano desde distintos enfoques teóricos y prácticos.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360" w:lineRule="auto"/>
        <w:ind w:left="576" w:right="0" w:hanging="40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Abordaje de los procesos biopsicosociales.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360" w:lineRule="auto"/>
        <w:ind w:left="576" w:right="0" w:hanging="40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-Perspectivas actuales de los sistemas psicológicos en Argentina. </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Capacidades lingüísticas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el alumno: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Desarrolle competencias en lengua oral y escrita necesarias para la comprensión, producción y comunicación de conocimientos relativos a la asignatura. Es decir, aprenda a indagar el material bibliográfico, a analizar un texto, a relacionar contenidos.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Adquiera el dominio de los principales estilos de comunicación para la elaboración de exposiciones orales y de informes escritos (trabajo grupal, exámenes parciales, finales, monografías, etc.).</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Capacidades ética- axiológicas-deontológicas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el alumno: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-Desarrolle competencias o habilidades relativas al valor de la educación y del conocimiento, en lo referente a  la importancia de  la Historia en Psicología, al respeto a la divergencia de los contenidos principios entre los diversos sistemas psicológicos en el abordaje del complejo psiquismo humano.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14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-Despliegue aptitudes e idoneidad relativas a las dimensiones: ética, axiológica y deontológica, implicadas en la producción y transmisión de conocimientos de la asignatura, en la interrelación con los docentes y con sus pares en el trabajo grupal.</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Capacidades de relaciones interpersonales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el alumno: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360" w:lineRule="auto"/>
        <w:ind w:left="0" w:right="0" w:firstLine="0"/>
        <w:jc w:val="both"/>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-Desarrolle y ejercite las capacidades para relacionarse, a través de las clases teóricas y del trabajo grupal en las clases prácticas, con los pares y docentes.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-Posea aptitudes indispensables para la realización de actividades comunes en lo científico y profesional mediante la cooperación, integración, respeto mutuo y tolerancia de las diferencias entre los diversos modelos teóricos propuestos por la asignatura.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-Adquiera juicio crítico sobre su actividad científica personal y las actividades compartidas con pares y docentes.</w:t>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Arial" w:cs="Arial" w:eastAsia="Arial" w:hAnsi="Arial"/>
          <w:b w:val="1"/>
          <w:i w:val="1"/>
          <w:smallCaps w:val="0"/>
          <w:strike w:val="0"/>
          <w:color w:val="000000"/>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Capacidades de autonomía y creatividad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el alumno: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Logre competencias relativas a la autonomía y autogestión en la búsqueda, producción y transmisión de conocimientos relativos a los contenidos de la asignatura.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Desarrolle juicio crítico, criterio propio y creatividad en las distintas modalidades de intervención y/o participación (clases teóricas, clase practicas).</w:t>
      </w:r>
    </w:p>
    <w:p w:rsidR="00000000" w:rsidDel="00000000" w:rsidP="00000000" w:rsidRDefault="00000000" w:rsidRPr="00000000" w14:paraId="0000005E">
      <w:pPr>
        <w:spacing w:line="276" w:lineRule="auto"/>
        <w:jc w:val="both"/>
        <w:rPr>
          <w:sz w:val="24"/>
          <w:szCs w:val="24"/>
        </w:rPr>
      </w:pPr>
      <w:r w:rsidDel="00000000" w:rsidR="00000000" w:rsidRPr="00000000">
        <w:rPr>
          <w:rtl w:val="0"/>
        </w:rPr>
      </w:r>
    </w:p>
    <w:p w:rsidR="00000000" w:rsidDel="00000000" w:rsidP="00000000" w:rsidRDefault="00000000" w:rsidRPr="00000000" w14:paraId="0000005F">
      <w:pPr>
        <w:spacing w:line="276" w:lineRule="auto"/>
        <w:jc w:val="both"/>
        <w:rPr>
          <w:sz w:val="24"/>
          <w:szCs w:val="24"/>
        </w:rPr>
      </w:pPr>
      <w:r w:rsidDel="00000000" w:rsidR="00000000" w:rsidRPr="00000000">
        <w:rPr>
          <w:rtl w:val="0"/>
        </w:rPr>
      </w:r>
    </w:p>
    <w:p w:rsidR="00000000" w:rsidDel="00000000" w:rsidP="00000000" w:rsidRDefault="00000000" w:rsidRPr="00000000" w14:paraId="00000060">
      <w:pPr>
        <w:spacing w:line="276" w:lineRule="auto"/>
        <w:jc w:val="both"/>
        <w:rPr>
          <w:sz w:val="24"/>
          <w:szCs w:val="24"/>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4.- CONTENIDOS MÍNIMOS</w:t>
      </w:r>
    </w:p>
    <w:p w:rsidR="00000000" w:rsidDel="00000000" w:rsidP="00000000" w:rsidRDefault="00000000" w:rsidRPr="00000000" w14:paraId="0000006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Psicología como   saber científico. Perspectiva de abordaje epistemológica e histórica</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-Orígenes de la Psicología. Fundamentos epistemológicos</w:t>
      </w:r>
    </w:p>
    <w:p w:rsidR="00000000" w:rsidDel="00000000" w:rsidP="00000000" w:rsidRDefault="00000000" w:rsidRPr="00000000" w14:paraId="000000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Comienzos de la Psicología científica. Dificultades para ubicar a la Psicología como un saber homogéneo.</w:t>
      </w:r>
    </w:p>
    <w:p w:rsidR="00000000" w:rsidDel="00000000" w:rsidP="00000000" w:rsidRDefault="00000000" w:rsidRPr="00000000" w14:paraId="0000006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diferentes teorías psicológicas y el modo que encaran la cuestión del objeto, método y definición de la psicología</w:t>
      </w:r>
    </w:p>
    <w:p w:rsidR="00000000" w:rsidDel="00000000" w:rsidP="00000000" w:rsidRDefault="00000000" w:rsidRPr="00000000" w14:paraId="000000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-Desarrollo de las características y contenidos más sobresalientes de cada una de los sistemas o escuelas psicológicas. </w:t>
      </w:r>
    </w:p>
    <w:p w:rsidR="00000000" w:rsidDel="00000000" w:rsidP="00000000" w:rsidRDefault="00000000" w:rsidRPr="00000000" w14:paraId="0000006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Procesos psicológicos básicos estudiados desde distintas escuelas o enfoques teóricos</w:t>
      </w:r>
    </w:p>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descubrimiento del Psicoanálisis: lo inconsciente, y su ruptura epistemológica con la Psicología.</w:t>
      </w:r>
    </w:p>
    <w:p w:rsidR="00000000" w:rsidDel="00000000" w:rsidP="00000000" w:rsidRDefault="00000000" w:rsidRPr="00000000" w14:paraId="0000006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posmodernidad y los diversos modos de explicación la Psicología.</w:t>
      </w:r>
    </w:p>
    <w:p w:rsidR="00000000" w:rsidDel="00000000" w:rsidP="00000000" w:rsidRDefault="00000000" w:rsidRPr="00000000" w14:paraId="0000006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surgimiento de la Tercera Fuerza en Psicología. Nuevos enfoques o terapias psicológicas</w:t>
      </w:r>
    </w:p>
    <w:p w:rsidR="00000000" w:rsidDel="00000000" w:rsidP="00000000" w:rsidRDefault="00000000" w:rsidRPr="00000000" w14:paraId="0000006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profesionalización de la Psicología en el mundo y en Argentina.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La caracterización del rol profesional del psicólogo. Incumbencias. Ámbitos o áreas de ejercicio profesional</w:t>
      </w:r>
    </w:p>
    <w:p w:rsidR="00000000" w:rsidDel="00000000" w:rsidP="00000000" w:rsidRDefault="00000000" w:rsidRPr="00000000" w14:paraId="0000006D">
      <w:pPr>
        <w:widowControl w:val="0"/>
        <w:spacing w:line="360" w:lineRule="auto"/>
        <w:ind w:firstLine="113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5.- CONTENIDOS CURRICULARES BÁSICOS</w:t>
      </w:r>
    </w:p>
    <w:p w:rsidR="00000000" w:rsidDel="00000000" w:rsidP="00000000" w:rsidRDefault="00000000" w:rsidRPr="00000000" w14:paraId="0000006F">
      <w:pPr>
        <w:spacing w:line="360" w:lineRule="auto"/>
        <w:ind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line="360" w:lineRule="auto"/>
        <w:ind w:hanging="2"/>
        <w:rPr>
          <w:rFonts w:ascii="Arial" w:cs="Arial" w:eastAsia="Arial" w:hAnsi="Arial"/>
          <w:sz w:val="24"/>
          <w:szCs w:val="24"/>
        </w:rPr>
      </w:pPr>
      <w:r w:rsidDel="00000000" w:rsidR="00000000" w:rsidRPr="00000000">
        <w:rPr>
          <w:rFonts w:ascii="Arial" w:cs="Arial" w:eastAsia="Arial" w:hAnsi="Arial"/>
          <w:sz w:val="24"/>
          <w:szCs w:val="24"/>
          <w:rtl w:val="0"/>
        </w:rPr>
        <w:t xml:space="preserve">La asignatura Introducción a la Psicología se encuentra dentro del área de Formación Básica. Comprende los siguientes contenidos curriculares básicos: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Historia de la psicología como disciplina científica y profesión.</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Conocimiento de los procesos básicos de la conducta humana: biológicos, psicológicos y socioculturales desde los distintos enfoques teóricos o sistemas psicológicos, partir de los inicios del proceso de constitución como ciencia hasta la actualidad</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35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Abordaje de los diversos enfoques o terapias psicológicas actuales.</w:t>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6.- CONTENIDOS PROGRAMÁTICOS Y BIBLIOGRAFÍA</w:t>
      </w:r>
    </w:p>
    <w:p w:rsidR="00000000" w:rsidDel="00000000" w:rsidP="00000000" w:rsidRDefault="00000000" w:rsidRPr="00000000" w14:paraId="00000075">
      <w:pPr>
        <w:widowControl w:val="0"/>
        <w:spacing w:line="276" w:lineRule="auto"/>
        <w:ind w:left="360" w:firstLine="0"/>
        <w:jc w:val="both"/>
        <w:rPr>
          <w:b w:val="1"/>
          <w:i w:val="1"/>
        </w:rPr>
      </w:pPr>
      <w:r w:rsidDel="00000000" w:rsidR="00000000" w:rsidRPr="00000000">
        <w:rPr>
          <w:rtl w:val="0"/>
        </w:rPr>
      </w:r>
    </w:p>
    <w:p w:rsidR="00000000" w:rsidDel="00000000" w:rsidP="00000000" w:rsidRDefault="00000000" w:rsidRPr="00000000" w14:paraId="00000076">
      <w:pPr>
        <w:widowControl w:val="0"/>
        <w:numPr>
          <w:ilvl w:val="0"/>
          <w:numId w:val="9"/>
        </w:numP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1</w:t>
      </w:r>
    </w:p>
    <w:p w:rsidR="00000000" w:rsidDel="00000000" w:rsidP="00000000" w:rsidRDefault="00000000" w:rsidRPr="00000000" w14:paraId="00000077">
      <w:pPr>
        <w:widowControl w:val="0"/>
        <w:spacing w:line="276"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PERSPECTIVA EPISTEMOLOGICA, HISTÓRICA Y FILOSOFICA DE ABORDAJE DE LA PSICOLOGIA</w:t>
      </w:r>
      <w:r w:rsidDel="00000000" w:rsidR="00000000" w:rsidRPr="00000000">
        <w:rPr>
          <w:rtl w:val="0"/>
        </w:rPr>
      </w:r>
    </w:p>
    <w:p w:rsidR="00000000" w:rsidDel="00000000" w:rsidP="00000000" w:rsidRDefault="00000000" w:rsidRPr="00000000" w14:paraId="00000079">
      <w:pPr>
        <w:widowControl w:val="0"/>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widowControl w:val="0"/>
        <w:spacing w:line="276" w:lineRule="auto"/>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1"/>
          <w:sz w:val="24"/>
          <w:szCs w:val="24"/>
          <w:rtl w:val="0"/>
        </w:rPr>
        <w:t xml:space="preserve">1.1 ¿Qué es la Psicología? ¿La Psicología es una ciencia?</w:t>
      </w:r>
    </w:p>
    <w:p w:rsidR="00000000" w:rsidDel="00000000" w:rsidP="00000000" w:rsidRDefault="00000000" w:rsidRPr="00000000" w14:paraId="0000007B">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Definición de Epistemología y de Ciencia.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Diferentes perspectivas epistemológicas sobre la constitución de una ciencia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1.2 Historia de la Ciencia. Historia de la Psicología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2da2b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uso del concepto de Paradigma en las Ciencias Naturales y en las Ciencias    Sociales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Tres modelos epocales o paradigmas en la historia de la ciencia:</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Pre-moderno</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Moderno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Actual (tardo moderno o posmoderno)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80" w:line="276" w:lineRule="auto"/>
        <w:ind w:left="36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Filosofía, Ciencia y Psicología: Entramado epistemológico e histórico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concepción de hombre y conocimiento en los diversos paradigmas epocales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concepción de alma y cuerpo y sus relaciones posibles</w:t>
      </w:r>
    </w:p>
    <w:p w:rsidR="00000000" w:rsidDel="00000000" w:rsidP="00000000" w:rsidRDefault="00000000" w:rsidRPr="00000000" w14:paraId="0000008C">
      <w:pPr>
        <w:rPr>
          <w:rFonts w:ascii="Arial" w:cs="Arial" w:eastAsia="Arial" w:hAnsi="Arial"/>
          <w:color w:val="2da2bf"/>
          <w:sz w:val="24"/>
          <w:szCs w:val="24"/>
        </w:rPr>
      </w:pPr>
      <w:r w:rsidDel="00000000" w:rsidR="00000000" w:rsidRPr="00000000">
        <w:rPr>
          <w:rFonts w:ascii="Arial" w:cs="Arial" w:eastAsia="Arial" w:hAnsi="Arial"/>
          <w:b w:val="1"/>
          <w:sz w:val="24"/>
          <w:szCs w:val="24"/>
          <w:rtl w:val="0"/>
        </w:rPr>
        <w:t xml:space="preserve">Paradigma Premoderno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8D">
      <w:pPr>
        <w:spacing w:line="276" w:lineRule="auto"/>
        <w:ind w:left="360" w:firstLine="0"/>
        <w:rPr>
          <w:rFonts w:ascii="Arial" w:cs="Arial" w:eastAsia="Arial" w:hAnsi="Arial"/>
          <w:color w:val="2da2bf"/>
          <w:sz w:val="24"/>
          <w:szCs w:val="24"/>
        </w:rPr>
      </w:pPr>
      <w:r w:rsidDel="00000000" w:rsidR="00000000" w:rsidRPr="00000000">
        <w:rPr>
          <w:rFonts w:ascii="Arial" w:cs="Arial" w:eastAsia="Arial" w:hAnsi="Arial"/>
          <w:sz w:val="24"/>
          <w:szCs w:val="24"/>
          <w:rtl w:val="0"/>
        </w:rPr>
        <w:t xml:space="preserve">-Platón (antecesor del Idealismo)</w:t>
      </w: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-Aristóteles (antecesor del Empirismo)</w:t>
      </w:r>
    </w:p>
    <w:p w:rsidR="00000000" w:rsidDel="00000000" w:rsidP="00000000" w:rsidRDefault="00000000" w:rsidRPr="00000000" w14:paraId="0000008F">
      <w:pPr>
        <w:spacing w:line="276" w:lineRule="auto"/>
        <w:rPr>
          <w:rFonts w:ascii="Arial" w:cs="Arial" w:eastAsia="Arial" w:hAnsi="Arial"/>
          <w:b w:val="1"/>
          <w:color w:val="2da2bf"/>
          <w:sz w:val="24"/>
          <w:szCs w:val="24"/>
        </w:rPr>
      </w:pPr>
      <w:r w:rsidDel="00000000" w:rsidR="00000000" w:rsidRPr="00000000">
        <w:rPr>
          <w:rFonts w:ascii="Arial" w:cs="Arial" w:eastAsia="Arial" w:hAnsi="Arial"/>
          <w:b w:val="1"/>
          <w:sz w:val="24"/>
          <w:szCs w:val="24"/>
          <w:rtl w:val="0"/>
        </w:rPr>
        <w:t xml:space="preserve">Paradigma Moderno</w:t>
      </w:r>
      <w:r w:rsidDel="00000000" w:rsidR="00000000" w:rsidRPr="00000000">
        <w:rPr>
          <w:rtl w:val="0"/>
        </w:rPr>
      </w:r>
    </w:p>
    <w:p w:rsidR="00000000" w:rsidDel="00000000" w:rsidP="00000000" w:rsidRDefault="00000000" w:rsidRPr="00000000" w14:paraId="0000009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Descartes: Dualismo Psicofísico</w:t>
      </w:r>
    </w:p>
    <w:p w:rsidR="00000000" w:rsidDel="00000000" w:rsidP="00000000" w:rsidRDefault="00000000" w:rsidRPr="00000000" w14:paraId="00000091">
      <w:pPr>
        <w:spacing w:line="276" w:lineRule="auto"/>
        <w:rPr>
          <w:rFonts w:ascii="Arial" w:cs="Arial" w:eastAsia="Arial" w:hAnsi="Arial"/>
          <w:color w:val="2da2bf"/>
          <w:sz w:val="24"/>
          <w:szCs w:val="24"/>
        </w:rPr>
      </w:pPr>
      <w:r w:rsidDel="00000000" w:rsidR="00000000" w:rsidRPr="00000000">
        <w:rPr>
          <w:rtl w:val="0"/>
        </w:rPr>
      </w:r>
    </w:p>
    <w:p w:rsidR="00000000" w:rsidDel="00000000" w:rsidP="00000000" w:rsidRDefault="00000000" w:rsidRPr="00000000" w14:paraId="00000092">
      <w:pPr>
        <w:spacing w:line="276" w:lineRule="auto"/>
        <w:rPr>
          <w:rFonts w:ascii="Arial" w:cs="Arial" w:eastAsia="Arial" w:hAnsi="Arial"/>
          <w:color w:val="2da2bf"/>
          <w:sz w:val="24"/>
          <w:szCs w:val="24"/>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Res extensa (cuerpo)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color w:val="2da2bf"/>
          <w:sz w:val="24"/>
          <w:szCs w:val="24"/>
        </w:rPr>
      </w:pPr>
      <w:r w:rsidDel="00000000" w:rsidR="00000000" w:rsidRPr="00000000">
        <w:rPr>
          <w:rFonts w:ascii="Arial" w:cs="Arial" w:eastAsia="Arial" w:hAnsi="Arial"/>
          <w:sz w:val="24"/>
          <w:szCs w:val="24"/>
          <w:rtl w:val="0"/>
        </w:rPr>
        <w:t xml:space="preserve">- Abordaje empirista y mecanicista del hombre</w:t>
      </w: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color w:val="2da2bf"/>
          <w:sz w:val="24"/>
          <w:szCs w:val="24"/>
        </w:rPr>
      </w:pPr>
      <w:r w:rsidDel="00000000" w:rsidR="00000000" w:rsidRPr="00000000">
        <w:rPr>
          <w:rFonts w:ascii="Arial" w:cs="Arial" w:eastAsia="Arial" w:hAnsi="Arial"/>
          <w:sz w:val="24"/>
          <w:szCs w:val="24"/>
          <w:rtl w:val="0"/>
        </w:rPr>
        <w:t xml:space="preserve">-Trascendencia del Positivismo y del Evolucionismo darwiniano</w:t>
      </w: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-Repercusión de los descubrimientos y desarrollos de las Ciencias Naturales. </w:t>
      </w:r>
    </w:p>
    <w:p w:rsidR="00000000" w:rsidDel="00000000" w:rsidP="00000000" w:rsidRDefault="00000000" w:rsidRPr="00000000" w14:paraId="0000009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-Dos Tradiciones psicológicas: la introspeccioncita-mentalista y la reflexológica-mecanicista</w:t>
      </w:r>
    </w:p>
    <w:p w:rsidR="00000000" w:rsidDel="00000000" w:rsidP="00000000" w:rsidRDefault="00000000" w:rsidRPr="00000000" w14:paraId="00000097">
      <w:pPr>
        <w:spacing w:line="276" w:lineRule="auto"/>
        <w:jc w:val="both"/>
        <w:rPr>
          <w:rFonts w:ascii="Arial" w:cs="Arial" w:eastAsia="Arial" w:hAnsi="Arial"/>
          <w:color w:val="2da2bf"/>
          <w:sz w:val="24"/>
          <w:szCs w:val="24"/>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b w:val="1"/>
          <w:color w:val="2da2bf"/>
          <w:sz w:val="24"/>
          <w:szCs w:val="24"/>
        </w:rPr>
      </w:pPr>
      <w:r w:rsidDel="00000000" w:rsidR="00000000" w:rsidRPr="00000000">
        <w:rPr>
          <w:rFonts w:ascii="Arial" w:cs="Arial" w:eastAsia="Arial" w:hAnsi="Arial"/>
          <w:sz w:val="24"/>
          <w:szCs w:val="24"/>
          <w:rtl w:val="0"/>
        </w:rPr>
        <w:t xml:space="preserve">b) </w:t>
      </w:r>
      <w:r w:rsidDel="00000000" w:rsidR="00000000" w:rsidRPr="00000000">
        <w:rPr>
          <w:rFonts w:ascii="Arial" w:cs="Arial" w:eastAsia="Arial" w:hAnsi="Arial"/>
          <w:b w:val="1"/>
          <w:sz w:val="24"/>
          <w:szCs w:val="24"/>
          <w:rtl w:val="0"/>
        </w:rPr>
        <w:t xml:space="preserve">Res cogitans (pensamiento)</w:t>
      </w: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-Abordaje idealista/racionalista del hombre</w:t>
      </w:r>
    </w:p>
    <w:p w:rsidR="00000000" w:rsidDel="00000000" w:rsidP="00000000" w:rsidRDefault="00000000" w:rsidRPr="00000000" w14:paraId="0000009A">
      <w:pPr>
        <w:spacing w:line="276" w:lineRule="auto"/>
        <w:rPr>
          <w:rFonts w:ascii="Arial" w:cs="Arial" w:eastAsia="Arial" w:hAnsi="Arial"/>
          <w:color w:val="2da2bf"/>
          <w:sz w:val="24"/>
          <w:szCs w:val="24"/>
        </w:rPr>
      </w:pPr>
      <w:r w:rsidDel="00000000" w:rsidR="00000000" w:rsidRPr="00000000">
        <w:rPr>
          <w:rFonts w:ascii="Arial" w:cs="Arial" w:eastAsia="Arial" w:hAnsi="Arial"/>
          <w:sz w:val="24"/>
          <w:szCs w:val="24"/>
          <w:rtl w:val="0"/>
        </w:rPr>
        <w:t xml:space="preserve">Leibniz</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Kant: Viraje de la concepción del hombre como objeto de conocimiento a la de sujeto del conocimiento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Psicología del Acto (Brentano), la Fenomenología Trascendental (Husserl), la Psicología Descriptiva (Dilthey)  y la Psicología Comprensiva (Jaspers)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widowControl w:val="0"/>
        <w:numPr>
          <w:ilvl w:val="0"/>
          <w:numId w:val="9"/>
        </w:numP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UNIDAD 2</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DISCORDANCIAS TEORICAS Y METODOLOGICAS ENTRE LOS PRINCIPALES SISTEMAS PSICOLOGICOS MODERNOS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2da2bf"/>
          <w:sz w:val="24"/>
          <w:szCs w:val="24"/>
          <w:u w:val="singl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2.1 Noción de Sistema Psicológico. Sentido y función.  Sistemas psicológicos pertenecientes a la: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-Psicología animal</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-Psicología Experimental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-Psicología de la Inteligencia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-Psicología Aplicada (Psicología Clínica)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Surgimiento y características principales de los de los Sistemas Psicológicos comprendidos en la Psicología Experimental:</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2.2.</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 PSICOLOGIA FISIOLOGICA</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Sus antecedentes. Principales fundamentos epistemológicos. La trascendencia del Paralelismo Psicofísico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Los aportes de Wundt al surgimiento de la Psicología Experimental</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conciencia</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La introspección experimental como procedimiento metodológico</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Estructuralismo: Importancia de la obra de Titchener en EEUU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Controversia Estructuralismo-Funcionalismo</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2.2.2 CONDUCTISMO</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76" w:lineRule="auto"/>
        <w:ind w:left="825" w:right="0" w:hanging="36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Sus orígenes. Principales Fundamentos Epistemológicos. Trascendencia del Interaccionismo psicofísico</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76" w:lineRule="auto"/>
        <w:ind w:left="825" w:right="0" w:hanging="36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Planteos críticos al objeto y método de la Psicología</w:t>
      </w:r>
      <w:r w:rsidDel="00000000" w:rsidR="00000000" w:rsidRPr="00000000">
        <w:rPr>
          <w:rFonts w:ascii="Arial" w:cs="Arial" w:eastAsia="Arial" w:hAnsi="Arial"/>
          <w:b w:val="0"/>
          <w:i w:val="0"/>
          <w:smallCaps w:val="0"/>
          <w:strike w:val="0"/>
          <w:color w:val="2da2b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Fisiológica y Estructuralismo</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76" w:lineRule="auto"/>
        <w:ind w:left="825" w:right="0" w:hanging="36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Desprendimiento del Funcionalismo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25" w:right="0" w:hanging="36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conducta. Importancia del esquema E-R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25" w:right="0" w:hanging="360"/>
        <w:jc w:val="left"/>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trascendencia del condicionamiento en los experimentos sobre la conducta humana</w:t>
      </w:r>
      <w:r w:rsidDel="00000000" w:rsidR="00000000" w:rsidRPr="00000000">
        <w:rPr>
          <w:rtl w:val="0"/>
        </w:rPr>
      </w:r>
    </w:p>
    <w:p w:rsidR="00000000" w:rsidDel="00000000" w:rsidP="00000000" w:rsidRDefault="00000000" w:rsidRPr="00000000" w14:paraId="000000B8">
      <w:pPr>
        <w:widowControl w:val="0"/>
        <w:numPr>
          <w:ilvl w:val="0"/>
          <w:numId w:val="1"/>
        </w:numPr>
        <w:spacing w:line="276" w:lineRule="auto"/>
        <w:ind w:left="82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Aportes del Conductismo al abordaje del aprendizaje  </w:t>
      </w:r>
    </w:p>
    <w:p w:rsidR="00000000" w:rsidDel="00000000" w:rsidP="00000000" w:rsidRDefault="00000000" w:rsidRPr="00000000" w14:paraId="000000B9">
      <w:pPr>
        <w:widowControl w:val="0"/>
        <w:spacing w:line="276"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A">
      <w:pPr>
        <w:widowControl w:val="0"/>
        <w:spacing w:line="276"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 2..3 GESTALT</w:t>
      </w:r>
      <w:r w:rsidDel="00000000" w:rsidR="00000000" w:rsidRPr="00000000">
        <w:rPr>
          <w:rFonts w:ascii="Arial" w:cs="Arial" w:eastAsia="Arial" w:hAnsi="Arial"/>
          <w:i w:val="1"/>
          <w:sz w:val="24"/>
          <w:szCs w:val="24"/>
          <w:rtl w:val="0"/>
        </w:rPr>
        <w:t xml:space="preserve">: Uno de los sistemas psicológicos modernos enmarcados en el abordaje de la Res Cogitans</w:t>
      </w:r>
    </w:p>
    <w:p w:rsidR="00000000" w:rsidDel="00000000" w:rsidP="00000000" w:rsidRDefault="00000000" w:rsidRPr="00000000" w14:paraId="000000BB">
      <w:pPr>
        <w:widowControl w:val="0"/>
        <w:spacing w:line="276"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BC">
      <w:pPr>
        <w:widowControl w:val="0"/>
        <w:numPr>
          <w:ilvl w:val="0"/>
          <w:numId w:val="10"/>
        </w:numPr>
        <w:spacing w:line="276" w:lineRule="auto"/>
        <w:ind w:left="9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Sus antecedentes. Principales Fundamentos Epistemológicos.</w:t>
      </w:r>
    </w:p>
    <w:p w:rsidR="00000000" w:rsidDel="00000000" w:rsidP="00000000" w:rsidRDefault="00000000" w:rsidRPr="00000000" w14:paraId="000000BD">
      <w:pPr>
        <w:widowControl w:val="0"/>
        <w:numPr>
          <w:ilvl w:val="0"/>
          <w:numId w:val="10"/>
        </w:numPr>
        <w:spacing w:line="276" w:lineRule="auto"/>
        <w:ind w:left="9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Planteos críticos al elementalismo asociacionista y al materialismo mecanicista.</w:t>
      </w:r>
    </w:p>
    <w:p w:rsidR="00000000" w:rsidDel="00000000" w:rsidP="00000000" w:rsidRDefault="00000000" w:rsidRPr="00000000" w14:paraId="000000BE">
      <w:pPr>
        <w:widowControl w:val="0"/>
        <w:numPr>
          <w:ilvl w:val="0"/>
          <w:numId w:val="10"/>
        </w:numPr>
        <w:spacing w:line="276" w:lineRule="auto"/>
        <w:ind w:left="9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conducta Masiva o molar. Ámbitos de la Conducta</w:t>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fenomenología experimental</w:t>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grandes temas de investigación de la Gestalt: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Percepción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-Actitud fenomenológica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del Campo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-Isomorfismo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2da2b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2.4 Debate epistemológico: Pertenencia de la Psicología a las ciencias del espíritu o a las ciencias naturales. Controversias Explicación vs Comprensión.</w:t>
      </w:r>
      <w:r w:rsidDel="00000000" w:rsidR="00000000" w:rsidRPr="00000000">
        <w:rPr>
          <w:rtl w:val="0"/>
        </w:rPr>
      </w:r>
    </w:p>
    <w:p w:rsidR="00000000" w:rsidDel="00000000" w:rsidP="00000000" w:rsidRDefault="00000000" w:rsidRPr="00000000" w14:paraId="000000C7">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80" w:line="276"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3</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PSICOANALISIS: EL DESCUBRIMIENTO DE LO INCONSCIENTE. RUPTURA EPISTEMOLOGICA CON LA PSICOLOGIA ACADEMICA O EXPERIMENTAL</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80" w:line="276" w:lineRule="auto"/>
        <w:ind w:left="55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Caracterización de la postura discontinuista materialista. Noción de ruptura epistemológica.</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80" w:line="276" w:lineRule="auto"/>
        <w:ind w:left="555"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Críticas a la Psicología académica o experimental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Descubrimiento de lo inconsciente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 Noción de aparato psíquico. Primera y segunda tópicas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 El método psicoanalítico. El viraje de la hipnosis a la libre asociación de ideas</w:t>
      </w:r>
    </w:p>
    <w:p w:rsidR="00000000" w:rsidDel="00000000" w:rsidP="00000000" w:rsidRDefault="00000000" w:rsidRPr="00000000" w14:paraId="000000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80" w:line="276"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4:</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POSMODERNIDAD O MODERNIDAD TARDIA Y SUS INCIDENCIAS EN LA CONCEPCIÓN DE LA “SUBJETIVIDAD” Y SUS DIVERSOS MODOS DE ABORDAJE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principales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Debate sobre sus relaciones con la Modernidad. Contexto filosófico, socio cultural, económico, y político.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4.2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giro lingüístico: viraje hacia la filosofía del lenguaje. Antecedentes: Nietzsche y Wittgenstein.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Trascendencia de la Fenomenología y el Existencialismo. Críticas a la deshumanización, determinismo, mecanicismo, tecnocracia y al Control social. Propuesta de una nueva cosmovisión de la realidad y de las interacciones humanas (El paradigma de la complejidad de Morin)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Psicología: cuestionamientos al Conductismo y Psicoanálisis. Surgimiento de la “Tercera Fuerza en Psicología”: La Psicología Humanística.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4.5    Aportes de la Epistemología Genética y la Psicología Cultural</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4.5.1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Epistemología Genética</w:t>
      </w:r>
      <w:r w:rsidDel="00000000" w:rsidR="00000000" w:rsidRPr="00000000">
        <w:rPr>
          <w:rtl w:val="0"/>
        </w:rPr>
      </w:r>
    </w:p>
    <w:p w:rsidR="00000000" w:rsidDel="00000000" w:rsidP="00000000" w:rsidRDefault="00000000" w:rsidRPr="00000000" w14:paraId="000000D7">
      <w:pPr>
        <w:widowControl w:val="0"/>
        <w:numPr>
          <w:ilvl w:val="0"/>
          <w:numId w:val="3"/>
        </w:numPr>
        <w:spacing w:after="120" w:line="360" w:lineRule="auto"/>
        <w:ind w:left="93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Principios fundamentales de la Teoría Piagetiana</w:t>
      </w:r>
    </w:p>
    <w:p w:rsidR="00000000" w:rsidDel="00000000" w:rsidP="00000000" w:rsidRDefault="00000000" w:rsidRPr="00000000" w14:paraId="000000D8">
      <w:pPr>
        <w:widowControl w:val="0"/>
        <w:numPr>
          <w:ilvl w:val="0"/>
          <w:numId w:val="3"/>
        </w:numPr>
        <w:spacing w:after="120" w:line="360" w:lineRule="auto"/>
        <w:ind w:left="93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Trascendencia de la Filosofía de Bergson</w:t>
      </w:r>
    </w:p>
    <w:p w:rsidR="00000000" w:rsidDel="00000000" w:rsidP="00000000" w:rsidRDefault="00000000" w:rsidRPr="00000000" w14:paraId="000000D9">
      <w:pPr>
        <w:widowControl w:val="0"/>
        <w:numPr>
          <w:ilvl w:val="0"/>
          <w:numId w:val="3"/>
        </w:numPr>
        <w:spacing w:after="120" w:line="360" w:lineRule="auto"/>
        <w:ind w:left="93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Conducta. Adaptación</w:t>
      </w:r>
    </w:p>
    <w:p w:rsidR="00000000" w:rsidDel="00000000" w:rsidP="00000000" w:rsidRDefault="00000000" w:rsidRPr="00000000" w14:paraId="000000DA">
      <w:pPr>
        <w:widowControl w:val="0"/>
        <w:numPr>
          <w:ilvl w:val="0"/>
          <w:numId w:val="3"/>
        </w:numPr>
        <w:spacing w:after="120" w:line="360" w:lineRule="auto"/>
        <w:ind w:left="93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Constructivismo, interaccionismo. Estructura-génesis. Inteligencia. Noción de Estadio.</w:t>
      </w:r>
    </w:p>
    <w:p w:rsidR="00000000" w:rsidDel="00000000" w:rsidP="00000000" w:rsidRDefault="00000000" w:rsidRPr="00000000" w14:paraId="000000DB">
      <w:pPr>
        <w:widowControl w:val="0"/>
        <w:spacing w:after="1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4.5.2</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sz w:val="24"/>
          <w:szCs w:val="24"/>
          <w:rtl w:val="0"/>
        </w:rPr>
        <w:t xml:space="preserve">Psicología Histórico-Cultural </w:t>
      </w:r>
    </w:p>
    <w:p w:rsidR="00000000" w:rsidDel="00000000" w:rsidP="00000000" w:rsidRDefault="00000000" w:rsidRPr="00000000" w14:paraId="000000DC">
      <w:pPr>
        <w:widowControl w:val="0"/>
        <w:spacing w:after="120" w:lineRule="auto"/>
        <w:ind w:left="570" w:firstLine="0"/>
        <w:rPr>
          <w:rFonts w:ascii="Arial" w:cs="Arial" w:eastAsia="Arial" w:hAnsi="Arial"/>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Características principales de la teoría de L Vygotsky </w:t>
      </w:r>
    </w:p>
    <w:p w:rsidR="00000000" w:rsidDel="00000000" w:rsidP="00000000" w:rsidRDefault="00000000" w:rsidRPr="00000000" w14:paraId="000000DD">
      <w:pPr>
        <w:widowControl w:val="0"/>
        <w:spacing w:after="120" w:lineRule="auto"/>
        <w:ind w:left="5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Zona de Desarrollo Próximo</w:t>
      </w:r>
    </w:p>
    <w:p w:rsidR="00000000" w:rsidDel="00000000" w:rsidP="00000000" w:rsidRDefault="00000000" w:rsidRPr="00000000" w14:paraId="000000DE">
      <w:pPr>
        <w:widowControl w:val="0"/>
        <w:spacing w:after="120" w:lineRule="auto"/>
        <w:ind w:left="5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Relación Lenguaje-Pensamiento</w:t>
      </w:r>
    </w:p>
    <w:p w:rsidR="00000000" w:rsidDel="00000000" w:rsidP="00000000" w:rsidRDefault="00000000" w:rsidRPr="00000000" w14:paraId="000000DF">
      <w:pPr>
        <w:widowControl w:val="0"/>
        <w:spacing w:after="120" w:lineRule="auto"/>
        <w:ind w:left="5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Desarrollos posteriores de la Psicología Cultural. Principales Referentes</w:t>
      </w:r>
    </w:p>
    <w:p w:rsidR="00000000" w:rsidDel="00000000" w:rsidP="00000000" w:rsidRDefault="00000000" w:rsidRPr="00000000" w14:paraId="000000E0">
      <w:pPr>
        <w:widowControl w:val="0"/>
        <w:spacing w:after="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widowControl w:val="0"/>
        <w:numPr>
          <w:ilvl w:val="0"/>
          <w:numId w:val="9"/>
        </w:numP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5</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LOS NUEVOS ENFOQUES PSICOLOGICOS O PSICOTERAPIAS: SURGIMIENTO Y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ASPECTOS PRINCIPALES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-Logoterapia</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-Enfoque Gestáltico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-Terapia Cognitivo-comportamental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sistémica</w:t>
      </w:r>
    </w:p>
    <w:p w:rsidR="00000000" w:rsidDel="00000000" w:rsidP="00000000" w:rsidRDefault="00000000" w:rsidRPr="00000000" w14:paraId="000000E8">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9">
      <w:pPr>
        <w:widowControl w:val="0"/>
        <w:numPr>
          <w:ilvl w:val="0"/>
          <w:numId w:val="9"/>
        </w:numP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6</w:t>
      </w:r>
    </w:p>
    <w:p w:rsidR="00000000" w:rsidDel="00000000" w:rsidP="00000000" w:rsidRDefault="00000000" w:rsidRPr="00000000" w14:paraId="000000EA">
      <w:pPr>
        <w:widowControl w:val="0"/>
        <w:spacing w:line="276" w:lineRule="auto"/>
        <w:ind w:left="360" w:firstLine="0"/>
        <w:jc w:val="both"/>
        <w:rPr>
          <w:rFonts w:ascii="Arial" w:cs="Arial" w:eastAsia="Arial" w:hAnsi="Arial"/>
          <w:b w:val="1"/>
          <w:sz w:val="24"/>
          <w:szCs w:val="24"/>
          <w:u w:val="single"/>
        </w:rPr>
      </w:pPr>
      <w:r w:rsidDel="00000000" w:rsidR="00000000" w:rsidRPr="00000000">
        <w:rPr>
          <w:rFonts w:ascii="Arial" w:cs="Arial" w:eastAsia="Arial" w:hAnsi="Arial"/>
          <w:b w:val="1"/>
          <w:i w:val="1"/>
          <w:sz w:val="24"/>
          <w:szCs w:val="24"/>
          <w:rtl w:val="0"/>
        </w:rPr>
        <w:t xml:space="preserve">LA PSICOLOGIA COMO PROFESION</w:t>
      </w: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EB">
      <w:pPr>
        <w:spacing w:line="276" w:lineRule="auto"/>
        <w:ind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La caracterización del rol profesional del psicólogo. Incumbencias. Ámbitos o áreas de ejercicio profesional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widowControl w:val="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BIBLIOGRAFÍA</w:t>
      </w:r>
    </w:p>
    <w:p w:rsidR="00000000" w:rsidDel="00000000" w:rsidP="00000000" w:rsidRDefault="00000000" w:rsidRPr="00000000" w14:paraId="000000EE">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F">
      <w:pPr>
        <w:widowControl w:val="0"/>
        <w:numPr>
          <w:ilvl w:val="0"/>
          <w:numId w:val="6"/>
        </w:numPr>
        <w:spacing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1</w:t>
      </w:r>
    </w:p>
    <w:p w:rsidR="00000000" w:rsidDel="00000000" w:rsidP="00000000" w:rsidRDefault="00000000" w:rsidRPr="00000000" w14:paraId="000000F0">
      <w:pPr>
        <w:widowControl w:val="0"/>
        <w:spacing w:line="276" w:lineRule="auto"/>
        <w:ind w:left="360" w:firstLine="0"/>
        <w:jc w:val="both"/>
        <w:rPr>
          <w:b w:val="1"/>
        </w:rPr>
      </w:pPr>
      <w:r w:rsidDel="00000000" w:rsidR="00000000" w:rsidRPr="00000000">
        <w:rPr>
          <w:rtl w:val="0"/>
        </w:rPr>
      </w:r>
    </w:p>
    <w:p w:rsidR="00000000" w:rsidDel="00000000" w:rsidP="00000000" w:rsidRDefault="00000000" w:rsidRPr="00000000" w14:paraId="000000F1">
      <w:pPr>
        <w:widowControl w:val="0"/>
        <w:spacing w:line="276" w:lineRule="auto"/>
        <w:jc w:val="both"/>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i w:val="1"/>
          <w:sz w:val="24"/>
          <w:szCs w:val="24"/>
          <w:u w:val="single"/>
          <w:rtl w:val="0"/>
        </w:rPr>
        <w:t xml:space="preserve">QUÉ ES LA PSICOLOGÍA, ¿LA PSICOLOGIA ES UNA CIENCIA?</w:t>
      </w:r>
    </w:p>
    <w:p w:rsidR="00000000" w:rsidDel="00000000" w:rsidP="00000000" w:rsidRDefault="00000000" w:rsidRPr="00000000" w14:paraId="000000F2">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3">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1.2 y 1.3</w:t>
      </w:r>
    </w:p>
    <w:p w:rsidR="00000000" w:rsidDel="00000000" w:rsidP="00000000" w:rsidRDefault="00000000" w:rsidRPr="00000000" w14:paraId="000000F4">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5">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0F6">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-HILLEN, C(2017):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Algunas puntualizaciones acerca de las preguntas: ¿Que es la Psicología? ¿Es una ciencia?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del cuadernillo de material bibliográfico para uso de los docentes y alumnos de la cátedra de Introducción a la Psicología, de   la   Facultad de Psicología, UNT. Tucumán</w:t>
      </w:r>
    </w:p>
    <w:p w:rsidR="00000000" w:rsidDel="00000000" w:rsidP="00000000" w:rsidRDefault="00000000" w:rsidRPr="00000000" w14:paraId="000000F8">
      <w:pPr>
        <w:widowControl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PARDO, R (2000): </w:t>
      </w:r>
      <w:r w:rsidDel="00000000" w:rsidR="00000000" w:rsidRPr="00000000">
        <w:rPr>
          <w:rFonts w:ascii="Arial" w:cs="Arial" w:eastAsia="Arial" w:hAnsi="Arial"/>
          <w:i w:val="1"/>
          <w:sz w:val="24"/>
          <w:szCs w:val="24"/>
          <w:rtl w:val="0"/>
        </w:rPr>
        <w:t xml:space="preserve">Verdad e historicidad. El conocimiento científico y sus fracturas</w:t>
      </w:r>
      <w:r w:rsidDel="00000000" w:rsidR="00000000" w:rsidRPr="00000000">
        <w:rPr>
          <w:rFonts w:ascii="Arial" w:cs="Arial" w:eastAsia="Arial" w:hAnsi="Arial"/>
          <w:sz w:val="24"/>
          <w:szCs w:val="24"/>
          <w:rtl w:val="0"/>
        </w:rPr>
        <w:t xml:space="preserve">” en Diaz, E (Edit): </w:t>
      </w:r>
      <w:r w:rsidDel="00000000" w:rsidR="00000000" w:rsidRPr="00000000">
        <w:rPr>
          <w:rFonts w:ascii="Arial" w:cs="Arial" w:eastAsia="Arial" w:hAnsi="Arial"/>
          <w:i w:val="1"/>
          <w:sz w:val="24"/>
          <w:szCs w:val="24"/>
          <w:rtl w:val="0"/>
        </w:rPr>
        <w:t xml:space="preserve">La Posciencia. </w:t>
      </w:r>
      <w:r w:rsidDel="00000000" w:rsidR="00000000" w:rsidRPr="00000000">
        <w:rPr>
          <w:rFonts w:ascii="Arial" w:cs="Arial" w:eastAsia="Arial" w:hAnsi="Arial"/>
          <w:sz w:val="24"/>
          <w:szCs w:val="24"/>
          <w:rtl w:val="0"/>
        </w:rPr>
        <w:t xml:space="preserve">Ed Biblios. Bs. As.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-HILLEN, C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Trascendencia de los fundamentos epistemológicos en el proceso de constitución de la Psicología como 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del cuadernillo de material bibliográfico para uso de los docentes y alumnos de la cátedra de Introducción a la Psicología, de   la   Facultad de Psicología, UNT. Tucumán</w:t>
      </w:r>
    </w:p>
    <w:p w:rsidR="00000000" w:rsidDel="00000000" w:rsidP="00000000" w:rsidRDefault="00000000" w:rsidRPr="00000000" w14:paraId="000000FA">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B">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COMPLEMENTARIA</w:t>
      </w:r>
    </w:p>
    <w:p w:rsidR="00000000" w:rsidDel="00000000" w:rsidP="00000000" w:rsidRDefault="00000000" w:rsidRPr="00000000" w14:paraId="000000FC">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FOLLARI, R (2000):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Epistemologia y Sociedad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Homo Sapiens.  Bs. As.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-KUHN, T (1987)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estructura de las Revoluciones Científicas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FCE. México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HILLEN, C (2005)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Precedentes del nacimiento de la psicología como 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Rossi,ML (comp) y otros: “Introducción a la Psicología, Facultad de Psicología – UNT .Tucumán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LUCCIO, R  (1986):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Los orígenes de la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Legrenzi, P (Compil.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Editorial Herder. Barcelona</w:t>
      </w:r>
    </w:p>
    <w:p w:rsidR="00000000" w:rsidDel="00000000" w:rsidP="00000000" w:rsidRDefault="00000000" w:rsidRPr="00000000" w14:paraId="00000101">
      <w:pPr>
        <w:widowControl w:val="0"/>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widowControl w:val="0"/>
        <w:numPr>
          <w:ilvl w:val="0"/>
          <w:numId w:val="9"/>
        </w:numP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UNIDAD 2</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DISCORDANCIAS TEORICAS Y METODOLOGICAS ENTRE LOS DIVERSOS SISTEMAS PSICOLOGICOS MODERNOS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107">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OBLIGATORIA</w:t>
      </w:r>
    </w:p>
    <w:p w:rsidR="00000000" w:rsidDel="00000000" w:rsidP="00000000" w:rsidRDefault="00000000" w:rsidRPr="00000000" w14:paraId="00000108">
      <w:pPr>
        <w:widowControl w:val="0"/>
        <w:spacing w:line="276"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-HILLEN, C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Trascendencia de los fundamentos epistemológicos en el proceso de constitución de la Psicología como 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del cuadernillo de material bibliográfico para uso de los docentes y alumnos de la cátedra de Introducción a la Psicología, de   la   Facultad de Psicología, UNT. Tucumán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2.2.1 PSICOLOGIA FISIOLOGICA</w:t>
      </w:r>
    </w:p>
    <w:p w:rsidR="00000000" w:rsidDel="00000000" w:rsidP="00000000" w:rsidRDefault="00000000" w:rsidRPr="00000000" w14:paraId="0000010C">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OBLIGATORIA</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MARHABA, S (1986):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Estructuralismo y el Funcionalismo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Legrenzi, P (Compil)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Editorial Herder. Barcelona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BIBLIOGRAFIA DE CONSULTA</w:t>
      </w:r>
    </w:p>
    <w:p w:rsidR="00000000" w:rsidDel="00000000" w:rsidP="00000000" w:rsidRDefault="00000000" w:rsidRPr="00000000" w14:paraId="00000110">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-HEIDBREDER, E(1985): </w:t>
      </w:r>
      <w:r w:rsidDel="00000000" w:rsidR="00000000" w:rsidRPr="00000000">
        <w:rPr>
          <w:rFonts w:ascii="Arial" w:cs="Arial" w:eastAsia="Arial" w:hAnsi="Arial"/>
          <w:i w:val="1"/>
          <w:sz w:val="24"/>
          <w:szCs w:val="24"/>
          <w:rtl w:val="0"/>
        </w:rPr>
        <w:t xml:space="preserve">Psicologías del Siglo XX</w:t>
      </w:r>
      <w:r w:rsidDel="00000000" w:rsidR="00000000" w:rsidRPr="00000000">
        <w:rPr>
          <w:rFonts w:ascii="Arial" w:cs="Arial" w:eastAsia="Arial" w:hAnsi="Arial"/>
          <w:sz w:val="24"/>
          <w:szCs w:val="24"/>
          <w:rtl w:val="0"/>
        </w:rPr>
        <w:t xml:space="preserve">. Ed Paidós. México. Introducción; “Los inicios de la Psicología Científica”  </w:t>
      </w:r>
    </w:p>
    <w:p w:rsidR="00000000" w:rsidDel="00000000" w:rsidP="00000000" w:rsidRDefault="00000000" w:rsidRPr="00000000" w14:paraId="00000111">
      <w:pPr>
        <w:widowControl w:val="0"/>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COMPLEMENTARIA</w:t>
      </w:r>
    </w:p>
    <w:p w:rsidR="00000000" w:rsidDel="00000000" w:rsidP="00000000" w:rsidRDefault="00000000" w:rsidRPr="00000000" w14:paraId="00000113">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-HEIDBREDER, E(1985): </w:t>
      </w:r>
      <w:r w:rsidDel="00000000" w:rsidR="00000000" w:rsidRPr="00000000">
        <w:rPr>
          <w:rFonts w:ascii="Arial" w:cs="Arial" w:eastAsia="Arial" w:hAnsi="Arial"/>
          <w:i w:val="1"/>
          <w:sz w:val="24"/>
          <w:szCs w:val="24"/>
          <w:rtl w:val="0"/>
        </w:rPr>
        <w:t xml:space="preserve">Psicologías del Siglo XX</w:t>
      </w:r>
      <w:r w:rsidDel="00000000" w:rsidR="00000000" w:rsidRPr="00000000">
        <w:rPr>
          <w:rFonts w:ascii="Arial" w:cs="Arial" w:eastAsia="Arial" w:hAnsi="Arial"/>
          <w:sz w:val="24"/>
          <w:szCs w:val="24"/>
          <w:rtl w:val="0"/>
        </w:rPr>
        <w:t xml:space="preserve">. Ed Paidós. México. Introducción: El Estructuralismo de Titchener.</w:t>
      </w:r>
    </w:p>
    <w:p w:rsidR="00000000" w:rsidDel="00000000" w:rsidP="00000000" w:rsidRDefault="00000000" w:rsidRPr="00000000" w14:paraId="00000114">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-LOPEZ DE MARTIN, S (2005): </w:t>
      </w:r>
      <w:r w:rsidDel="00000000" w:rsidR="00000000" w:rsidRPr="00000000">
        <w:rPr>
          <w:rFonts w:ascii="Arial" w:cs="Arial" w:eastAsia="Arial" w:hAnsi="Arial"/>
          <w:i w:val="1"/>
          <w:sz w:val="24"/>
          <w:szCs w:val="24"/>
          <w:rtl w:val="0"/>
        </w:rPr>
        <w:t xml:space="preserve">La psicología experimental de Wundt</w:t>
      </w:r>
      <w:r w:rsidDel="00000000" w:rsidR="00000000" w:rsidRPr="00000000">
        <w:rPr>
          <w:rFonts w:ascii="Arial" w:cs="Arial" w:eastAsia="Arial" w:hAnsi="Arial"/>
          <w:sz w:val="24"/>
          <w:szCs w:val="24"/>
          <w:rtl w:val="0"/>
        </w:rPr>
        <w:t xml:space="preserve">, en Rossi, ML (comp) y otros: “Introducción a la Psicología, Facultad de Psicología – UNT. Tucumán</w:t>
      </w:r>
    </w:p>
    <w:p w:rsidR="00000000" w:rsidDel="00000000" w:rsidP="00000000" w:rsidRDefault="00000000" w:rsidRPr="00000000" w14:paraId="00000115">
      <w:pPr>
        <w:widowControl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widowControl w:val="0"/>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7">
      <w:pPr>
        <w:widowControl w:val="0"/>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8">
      <w:pPr>
        <w:widowControl w:val="0"/>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9">
      <w:pPr>
        <w:widowControl w:val="0"/>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A">
      <w:pPr>
        <w:widowControl w:val="0"/>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B">
      <w:pPr>
        <w:widowControl w:val="0"/>
        <w:spacing w:line="276" w:lineRule="auto"/>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2.2.2 </w:t>
      </w:r>
      <w:r w:rsidDel="00000000" w:rsidR="00000000" w:rsidRPr="00000000">
        <w:rPr>
          <w:rFonts w:ascii="Arial" w:cs="Arial" w:eastAsia="Arial" w:hAnsi="Arial"/>
          <w:b w:val="1"/>
          <w:i w:val="1"/>
          <w:sz w:val="24"/>
          <w:szCs w:val="24"/>
          <w:rtl w:val="0"/>
        </w:rPr>
        <w:t xml:space="preserve">CONDUCTISMO</w:t>
      </w:r>
    </w:p>
    <w:p w:rsidR="00000000" w:rsidDel="00000000" w:rsidP="00000000" w:rsidRDefault="00000000" w:rsidRPr="00000000" w14:paraId="0000011C">
      <w:pPr>
        <w:widowControl w:val="0"/>
        <w:spacing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11D">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OBLIGATORIA</w:t>
      </w:r>
    </w:p>
    <w:p w:rsidR="00000000" w:rsidDel="00000000" w:rsidP="00000000" w:rsidRDefault="00000000" w:rsidRPr="00000000" w14:paraId="0000011E">
      <w:pPr>
        <w:widowControl w:val="0"/>
        <w:spacing w:line="276" w:lineRule="auto"/>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11F">
      <w:pPr>
        <w:jc w:val="both"/>
        <w:rPr>
          <w:rFonts w:ascii="Arial" w:cs="Arial" w:eastAsia="Arial" w:hAnsi="Arial"/>
          <w:b w:val="1"/>
          <w:i w:val="1"/>
          <w:sz w:val="24"/>
          <w:szCs w:val="24"/>
          <w:u w:val="single"/>
        </w:rPr>
      </w:pPr>
      <w:r w:rsidDel="00000000" w:rsidR="00000000" w:rsidRPr="00000000">
        <w:rPr>
          <w:rFonts w:ascii="Arial" w:cs="Arial" w:eastAsia="Arial" w:hAnsi="Arial"/>
          <w:sz w:val="24"/>
          <w:szCs w:val="24"/>
          <w:rtl w:val="0"/>
        </w:rPr>
        <w:t xml:space="preserve">-MOLINA, H. (2023). </w:t>
      </w:r>
      <w:r w:rsidDel="00000000" w:rsidR="00000000" w:rsidRPr="00000000">
        <w:rPr>
          <w:rFonts w:ascii="Arial" w:cs="Arial" w:eastAsia="Arial" w:hAnsi="Arial"/>
          <w:i w:val="1"/>
          <w:sz w:val="24"/>
          <w:szCs w:val="24"/>
          <w:rtl w:val="0"/>
        </w:rPr>
        <w:t xml:space="preserve">El Conductismo: Una Psicología Humana sin consciencia</w:t>
      </w:r>
      <w:r w:rsidDel="00000000" w:rsidR="00000000" w:rsidRPr="00000000">
        <w:rPr>
          <w:rFonts w:ascii="Arial" w:cs="Arial" w:eastAsia="Arial" w:hAnsi="Arial"/>
          <w:sz w:val="24"/>
          <w:szCs w:val="24"/>
          <w:rtl w:val="0"/>
        </w:rPr>
        <w:t xml:space="preserve">. Artículo del cuadernillo de material bibliográfico para uso de los docentes y alumnos de la cátedra de Introducción a la Psicología, de   la   Facultad de Psicología, UNT. Tucumán</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2da2b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1">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COMPLEMENTARIA</w:t>
      </w:r>
    </w:p>
    <w:p w:rsidR="00000000" w:rsidDel="00000000" w:rsidP="00000000" w:rsidRDefault="00000000" w:rsidRPr="00000000" w14:paraId="00000122">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-AISENSON KOGAN (1971): </w:t>
      </w:r>
      <w:r w:rsidDel="00000000" w:rsidR="00000000" w:rsidRPr="00000000">
        <w:rPr>
          <w:rFonts w:ascii="Arial" w:cs="Arial" w:eastAsia="Arial" w:hAnsi="Arial"/>
          <w:i w:val="1"/>
          <w:sz w:val="24"/>
          <w:szCs w:val="24"/>
          <w:rtl w:val="0"/>
        </w:rPr>
        <w:t xml:space="preserve">Introducción a la Psicología</w:t>
      </w:r>
      <w:r w:rsidDel="00000000" w:rsidR="00000000" w:rsidRPr="00000000">
        <w:rPr>
          <w:rFonts w:ascii="Arial" w:cs="Arial" w:eastAsia="Arial" w:hAnsi="Arial"/>
          <w:sz w:val="24"/>
          <w:szCs w:val="24"/>
          <w:rtl w:val="0"/>
        </w:rPr>
        <w:t xml:space="preserve">. Edit. Galerna. Bs As.</w:t>
      </w:r>
    </w:p>
    <w:p w:rsidR="00000000" w:rsidDel="00000000" w:rsidP="00000000" w:rsidRDefault="00000000" w:rsidRPr="00000000" w14:paraId="00000123">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-AVOLIO DE COLS, S (1996)</w:t>
      </w:r>
      <w:r w:rsidDel="00000000" w:rsidR="00000000" w:rsidRPr="00000000">
        <w:rPr>
          <w:rFonts w:ascii="Arial" w:cs="Arial" w:eastAsia="Arial" w:hAnsi="Arial"/>
          <w:i w:val="1"/>
          <w:sz w:val="24"/>
          <w:szCs w:val="24"/>
          <w:rtl w:val="0"/>
        </w:rPr>
        <w:t xml:space="preserve">: Los proyectos para el trabajo en el aula.</w:t>
      </w:r>
      <w:r w:rsidDel="00000000" w:rsidR="00000000" w:rsidRPr="00000000">
        <w:rPr>
          <w:rFonts w:ascii="Arial" w:cs="Arial" w:eastAsia="Arial" w:hAnsi="Arial"/>
          <w:sz w:val="24"/>
          <w:szCs w:val="24"/>
          <w:rtl w:val="0"/>
        </w:rPr>
        <w:t xml:space="preserve">  Edit. Marymar. Argentina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da2b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WATSON, W (1961):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Conductismo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Cap.1 Cap. 7. Ed. Paidos. Bs. As.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-FAJRE, J Y MONTI NAZHA, M (2005):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Conductismo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Rossi, ML (comp) y otros: “Introducción a la Psicología, Facultad de Psicología – UNT. Tucumán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PAVLOV I.P., SCHNIERMANN A.I., KORNILOV K.N. (1963):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Psicología Reflexológica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 Paidós, Argentina,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-POZO J (1996):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Teorías cognitivas del aprendizaje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Morata. España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-SIMON, GRACIELA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Método Experimental. Su aplicación en el programa conductista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Artículo del cuadernillo de material bibliográfico para uso de los docentes y alumnos de la cátedra de Introducción a la Psicología, de   la   Facultad de Psicología, UNT. Tucumán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-ZORRILLA, G (2007):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aprendizaje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“Elisa Popritkin (comp) y otros: “Introducción a la Psicología-Procesos- Psicológicos básicos. Facultad de Psicología – UNT. Tucumán</w:t>
      </w:r>
    </w:p>
    <w:p w:rsidR="00000000" w:rsidDel="00000000" w:rsidP="00000000" w:rsidRDefault="00000000" w:rsidRPr="00000000" w14:paraId="0000012A">
      <w:pPr>
        <w:widowControl w:val="0"/>
        <w:spacing w:line="276" w:lineRule="auto"/>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2.3 </w:t>
      </w:r>
      <w:r w:rsidDel="00000000" w:rsidR="00000000" w:rsidRPr="00000000">
        <w:rPr>
          <w:rFonts w:ascii="Arial" w:cs="Arial" w:eastAsia="Arial" w:hAnsi="Arial"/>
          <w:b w:val="1"/>
          <w:i w:val="1"/>
          <w:sz w:val="24"/>
          <w:szCs w:val="24"/>
          <w:rtl w:val="0"/>
        </w:rPr>
        <w:t xml:space="preserve">GESTALT</w:t>
      </w:r>
    </w:p>
    <w:p w:rsidR="00000000" w:rsidDel="00000000" w:rsidP="00000000" w:rsidRDefault="00000000" w:rsidRPr="00000000" w14:paraId="0000012B">
      <w:pPr>
        <w:widowControl w:val="0"/>
        <w:spacing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C">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OBLIGATORIA</w:t>
      </w:r>
    </w:p>
    <w:p w:rsidR="00000000" w:rsidDel="00000000" w:rsidP="00000000" w:rsidRDefault="00000000" w:rsidRPr="00000000" w14:paraId="0000012D">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-CERRIZUELA, S (2016): </w:t>
      </w:r>
      <w:r w:rsidDel="00000000" w:rsidR="00000000" w:rsidRPr="00000000">
        <w:rPr>
          <w:rFonts w:ascii="Arial" w:cs="Arial" w:eastAsia="Arial" w:hAnsi="Arial"/>
          <w:i w:val="1"/>
          <w:sz w:val="24"/>
          <w:szCs w:val="24"/>
          <w:rtl w:val="0"/>
        </w:rPr>
        <w:t xml:space="preserve">Teoría de la Gestalt: La propuesta alemana antielementalista. Principios Fundamentales</w:t>
      </w:r>
      <w:r w:rsidDel="00000000" w:rsidR="00000000" w:rsidRPr="00000000">
        <w:rPr>
          <w:rFonts w:ascii="Arial" w:cs="Arial" w:eastAsia="Arial" w:hAnsi="Arial"/>
          <w:sz w:val="24"/>
          <w:szCs w:val="24"/>
          <w:rtl w:val="0"/>
        </w:rPr>
        <w:t xml:space="preserve">. Artículo del cuadernillo de material bibliográfico para uso de los docentes y alumnos de la cátedra de Introducción a la Psicología, de   la   Facultad de Psicología, UNT. Tucumán</w:t>
      </w:r>
    </w:p>
    <w:p w:rsidR="00000000" w:rsidDel="00000000" w:rsidP="00000000" w:rsidRDefault="00000000" w:rsidRPr="00000000" w14:paraId="0000012E">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-KOFFKA K (1.963): </w:t>
      </w:r>
      <w:r w:rsidDel="00000000" w:rsidR="00000000" w:rsidRPr="00000000">
        <w:rPr>
          <w:rFonts w:ascii="Arial" w:cs="Arial" w:eastAsia="Arial" w:hAnsi="Arial"/>
          <w:i w:val="1"/>
          <w:sz w:val="24"/>
          <w:szCs w:val="24"/>
          <w:rtl w:val="0"/>
        </w:rPr>
        <w:t xml:space="preserve">Principios de Psicología de la Forma</w:t>
      </w:r>
      <w:r w:rsidDel="00000000" w:rsidR="00000000" w:rsidRPr="00000000">
        <w:rPr>
          <w:rFonts w:ascii="Arial" w:cs="Arial" w:eastAsia="Arial" w:hAnsi="Arial"/>
          <w:sz w:val="24"/>
          <w:szCs w:val="24"/>
          <w:rtl w:val="0"/>
        </w:rPr>
        <w:t xml:space="preserve">. Edit. Paidós Bs. As</w:t>
      </w:r>
      <w:r w:rsidDel="00000000" w:rsidR="00000000" w:rsidRPr="00000000">
        <w:rPr>
          <w:rtl w:val="0"/>
        </w:rPr>
      </w:r>
    </w:p>
    <w:p w:rsidR="00000000" w:rsidDel="00000000" w:rsidP="00000000" w:rsidRDefault="00000000" w:rsidRPr="00000000" w14:paraId="0000012F">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-KATZ D (1962): </w:t>
      </w:r>
      <w:r w:rsidDel="00000000" w:rsidR="00000000" w:rsidRPr="00000000">
        <w:rPr>
          <w:rFonts w:ascii="Arial" w:cs="Arial" w:eastAsia="Arial" w:hAnsi="Arial"/>
          <w:i w:val="1"/>
          <w:sz w:val="24"/>
          <w:szCs w:val="24"/>
          <w:rtl w:val="0"/>
        </w:rPr>
        <w:t xml:space="preserve">Psicología de la forma</w:t>
      </w:r>
      <w:r w:rsidDel="00000000" w:rsidR="00000000" w:rsidRPr="00000000">
        <w:rPr>
          <w:rFonts w:ascii="Arial" w:cs="Arial" w:eastAsia="Arial" w:hAnsi="Arial"/>
          <w:sz w:val="24"/>
          <w:szCs w:val="24"/>
          <w:rtl w:val="0"/>
        </w:rPr>
        <w:t xml:space="preserve">. Edit. Espasa Calpe. Madrid</w:t>
      </w:r>
    </w:p>
    <w:p w:rsidR="00000000" w:rsidDel="00000000" w:rsidP="00000000" w:rsidRDefault="00000000" w:rsidRPr="00000000" w14:paraId="00000130">
      <w:pPr>
        <w:widowControl w:val="0"/>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COMPLEMENTARIA </w:t>
      </w:r>
    </w:p>
    <w:p w:rsidR="00000000" w:rsidDel="00000000" w:rsidP="00000000" w:rsidRDefault="00000000" w:rsidRPr="00000000" w14:paraId="0000013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-AVOLIO DE COLS, S (1996)</w:t>
      </w:r>
      <w:r w:rsidDel="00000000" w:rsidR="00000000" w:rsidRPr="00000000">
        <w:rPr>
          <w:rFonts w:ascii="Arial" w:cs="Arial" w:eastAsia="Arial" w:hAnsi="Arial"/>
          <w:i w:val="1"/>
          <w:sz w:val="24"/>
          <w:szCs w:val="24"/>
          <w:rtl w:val="0"/>
        </w:rPr>
        <w:t xml:space="preserve">: Los proyectos para el trabajo en el aula</w:t>
      </w:r>
      <w:r w:rsidDel="00000000" w:rsidR="00000000" w:rsidRPr="00000000">
        <w:rPr>
          <w:rFonts w:ascii="Arial" w:cs="Arial" w:eastAsia="Arial" w:hAnsi="Arial"/>
          <w:sz w:val="24"/>
          <w:szCs w:val="24"/>
          <w:rtl w:val="0"/>
        </w:rPr>
        <w:t xml:space="preserve">.  Edit. Marymar. Argentina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-BALLESTEROS JIMENEZ S. (1996):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Procesos Psicológicos Básicos.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 Universitas.  Madrid</w:t>
      </w:r>
    </w:p>
    <w:p w:rsidR="00000000" w:rsidDel="00000000" w:rsidP="00000000" w:rsidRDefault="00000000" w:rsidRPr="00000000" w14:paraId="00000134">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-CHIRRE, A (2007): </w:t>
      </w:r>
      <w:r w:rsidDel="00000000" w:rsidR="00000000" w:rsidRPr="00000000">
        <w:rPr>
          <w:rFonts w:ascii="Arial" w:cs="Arial" w:eastAsia="Arial" w:hAnsi="Arial"/>
          <w:i w:val="1"/>
          <w:sz w:val="24"/>
          <w:szCs w:val="24"/>
          <w:rtl w:val="0"/>
        </w:rPr>
        <w:t xml:space="preserve">Percepción</w:t>
      </w:r>
      <w:r w:rsidDel="00000000" w:rsidR="00000000" w:rsidRPr="00000000">
        <w:rPr>
          <w:rFonts w:ascii="Arial" w:cs="Arial" w:eastAsia="Arial" w:hAnsi="Arial"/>
          <w:sz w:val="24"/>
          <w:szCs w:val="24"/>
          <w:rtl w:val="0"/>
        </w:rPr>
        <w:t xml:space="preserve">, en Elisa Popritkin (comp) y otros: “Introducción a la Psicología-Procesos Psicológicos básicos Facultad de Psicología – UNT .Tucumán</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-GRONDA, J: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Historia de la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Introducción al pensamiento psicológico moderno.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 II Ed Síntesis. Madrid</w:t>
      </w:r>
    </w:p>
    <w:p w:rsidR="00000000" w:rsidDel="00000000" w:rsidP="00000000" w:rsidRDefault="00000000" w:rsidRPr="00000000" w14:paraId="0000013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-POZO J (1996): </w:t>
      </w:r>
      <w:r w:rsidDel="00000000" w:rsidR="00000000" w:rsidRPr="00000000">
        <w:rPr>
          <w:rFonts w:ascii="Arial" w:cs="Arial" w:eastAsia="Arial" w:hAnsi="Arial"/>
          <w:i w:val="1"/>
          <w:sz w:val="24"/>
          <w:szCs w:val="24"/>
          <w:rtl w:val="0"/>
        </w:rPr>
        <w:t xml:space="preserve">Teorías cognitivas del aprendizaje</w:t>
      </w:r>
      <w:r w:rsidDel="00000000" w:rsidR="00000000" w:rsidRPr="00000000">
        <w:rPr>
          <w:rFonts w:ascii="Arial" w:cs="Arial" w:eastAsia="Arial" w:hAnsi="Arial"/>
          <w:sz w:val="24"/>
          <w:szCs w:val="24"/>
          <w:rtl w:val="0"/>
        </w:rPr>
        <w:t xml:space="preserve">. Ed, Morata. España</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-SAMBRIN, M (1986):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Psicología de la Gestalt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Legrenzi, P (Comp) “Historia de la Psicología” Editorial Herder. Barcelona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-HILLEN, C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Trascendencia de los fundamentos epistemológicos en el proceso de constitución de la Psicología como 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del cuadernillo de material bibliográfico para uso de los docentes y alumnos de la cátedra de Introducción a la Psicología, de   la   Facultad de Psicología, UNT. Tucumán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8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RUPTURA CON LA PSICOLOGIA ACADEMICA: EL DESCUBRIMIENTO DE LO INCONSCIENTE. EL PSICOANALISIS</w:t>
      </w:r>
      <w:r w:rsidDel="00000000" w:rsidR="00000000" w:rsidRPr="00000000">
        <w:rPr>
          <w:rtl w:val="0"/>
        </w:rPr>
      </w:r>
    </w:p>
    <w:p w:rsidR="00000000" w:rsidDel="00000000" w:rsidP="00000000" w:rsidRDefault="00000000" w:rsidRPr="00000000" w14:paraId="0000013F">
      <w:pPr>
        <w:widowControl w:val="0"/>
        <w:spacing w:line="276" w:lineRule="auto"/>
        <w:jc w:val="both"/>
        <w:rPr>
          <w:b w:val="1"/>
          <w:i w:val="1"/>
        </w:rPr>
      </w:pPr>
      <w:r w:rsidDel="00000000" w:rsidR="00000000" w:rsidRPr="00000000">
        <w:rPr>
          <w:rtl w:val="0"/>
        </w:rPr>
      </w:r>
    </w:p>
    <w:p w:rsidR="00000000" w:rsidDel="00000000" w:rsidP="00000000" w:rsidRDefault="00000000" w:rsidRPr="00000000" w14:paraId="00000140">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BIBLIOGRAFIA OBLIGATORIA</w:t>
      </w:r>
    </w:p>
    <w:p w:rsidR="00000000" w:rsidDel="00000000" w:rsidP="00000000" w:rsidRDefault="00000000" w:rsidRPr="00000000" w14:paraId="00000141">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-BRAUNSTEIN, N (1982): </w:t>
      </w:r>
      <w:r w:rsidDel="00000000" w:rsidR="00000000" w:rsidRPr="00000000">
        <w:rPr>
          <w:rFonts w:ascii="Arial" w:cs="Arial" w:eastAsia="Arial" w:hAnsi="Arial"/>
          <w:i w:val="1"/>
          <w:sz w:val="24"/>
          <w:szCs w:val="24"/>
          <w:rtl w:val="0"/>
        </w:rPr>
        <w:t xml:space="preserve">Psicología, ideología y ciencia</w:t>
      </w:r>
      <w:r w:rsidDel="00000000" w:rsidR="00000000" w:rsidRPr="00000000">
        <w:rPr>
          <w:rFonts w:ascii="Arial" w:cs="Arial" w:eastAsia="Arial" w:hAnsi="Arial"/>
          <w:sz w:val="24"/>
          <w:szCs w:val="24"/>
          <w:rtl w:val="0"/>
        </w:rPr>
        <w:t xml:space="preserve">. Siglo XXI. México. Cap.   3</w:t>
      </w:r>
    </w:p>
    <w:p w:rsidR="00000000" w:rsidDel="00000000" w:rsidP="00000000" w:rsidRDefault="00000000" w:rsidRPr="00000000" w14:paraId="00000142">
      <w:pPr>
        <w:widowControl w:val="0"/>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-FREUD S. (1.904):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método psicoanalítico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Obras Completas, Amorrortu, Bs. As., 2006.</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-FREUD S., (1912):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Algunas observaciones sobre el concepto de inconsciente en Psicoanálisis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Op. Cit.</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-SIMON, MG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Freud y el descubrimiento de lo Inconsciente: una ruptura epistemológica con la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Artículo del cuadernillo de material bibliográfico para uso de los docentes y alumnos de la cátedra de Introducción a la Psicología, de   la   Facultad de Psicología, UNT. Tucumán</w:t>
      </w:r>
    </w:p>
    <w:p w:rsidR="00000000" w:rsidDel="00000000" w:rsidP="00000000" w:rsidRDefault="00000000" w:rsidRPr="00000000" w14:paraId="00000146">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BIBLIOGRAFIA DE CONSULTA</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-ASSOUN, P(2005):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Fundamentos del Psicoanálisis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Prometeo Libros. Argentina. Cap.: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Heurística. El descubrimiento freudiano y su genealogía.</w:t>
      </w:r>
      <w:r w:rsidDel="00000000" w:rsidR="00000000" w:rsidRPr="00000000">
        <w:rPr>
          <w:rtl w:val="0"/>
        </w:rPr>
      </w:r>
    </w:p>
    <w:p w:rsidR="00000000" w:rsidDel="00000000" w:rsidP="00000000" w:rsidRDefault="00000000" w:rsidRPr="00000000" w14:paraId="00000148">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BIBLIOGRAFIA COMPLEMENTARIA</w:t>
      </w:r>
    </w:p>
    <w:p w:rsidR="00000000" w:rsidDel="00000000" w:rsidP="00000000" w:rsidRDefault="00000000" w:rsidRPr="00000000" w14:paraId="00000149">
      <w:pPr>
        <w:widowControl w:val="0"/>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-ALTHUSSER, L. (1984): </w:t>
      </w:r>
      <w:r w:rsidDel="00000000" w:rsidR="00000000" w:rsidRPr="00000000">
        <w:rPr>
          <w:rFonts w:ascii="Arial" w:cs="Arial" w:eastAsia="Arial" w:hAnsi="Arial"/>
          <w:i w:val="1"/>
          <w:sz w:val="24"/>
          <w:szCs w:val="24"/>
          <w:rtl w:val="0"/>
        </w:rPr>
        <w:t xml:space="preserve">Ideología y aparatos ideológicos de Estado</w:t>
      </w:r>
      <w:r w:rsidDel="00000000" w:rsidR="00000000" w:rsidRPr="00000000">
        <w:rPr>
          <w:rFonts w:ascii="Arial" w:cs="Arial" w:eastAsia="Arial" w:hAnsi="Arial"/>
          <w:sz w:val="24"/>
          <w:szCs w:val="24"/>
          <w:rtl w:val="0"/>
        </w:rPr>
        <w:t xml:space="preserve">. Ed Nueva Vision. Bs. As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-ASSOUN, P. (2005):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Fundamentos del Psicoanálisis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Prometeo Libros. Argentina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-BRAUNSTEIN, N (1982):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Psicología, ideología y 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Siglo XXI. México. Cap.   1</w:t>
      </w:r>
    </w:p>
    <w:p w:rsidR="00000000" w:rsidDel="00000000" w:rsidP="00000000" w:rsidRDefault="00000000" w:rsidRPr="00000000" w14:paraId="0000014D">
      <w:pPr>
        <w:spacing w:after="324"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-FREUD, S. (1909) Psicoanálisis, cinco conferencias (Conferencias I, II y III), en Obras Completas, Amorrortu, Bs. As., 2006</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-LASO, E (2000):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Psicoanálisis y Epistemología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Diaz. E (Ed): “La pos ciencia. El conocimiento científico en las postrimerías de la Modernidad”. Ed Biblos. Argentina</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-NASIO, J (2004):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placer de leer a Freud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Editorial Gedisa. . Argentina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-POLTI, S (2005):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Psicoanálisis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Rossi M.L. (comp) y otros: “Introducción a la Psicología, Facultad de Psicología – UNT .Tucumán </w:t>
      </w:r>
    </w:p>
    <w:p w:rsidR="00000000" w:rsidDel="00000000" w:rsidP="00000000" w:rsidRDefault="00000000" w:rsidRPr="00000000" w14:paraId="000001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80" w:line="276"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4:</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LA POSMODERNIDAD O MODERNIDAD TARDIA: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17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4.1 al 4.3</w:t>
      </w:r>
    </w:p>
    <w:p w:rsidR="00000000" w:rsidDel="00000000" w:rsidP="00000000" w:rsidRDefault="00000000" w:rsidRPr="00000000" w14:paraId="00000155">
      <w:pPr>
        <w:widowControl w:val="0"/>
        <w:spacing w:line="276"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6">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57">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-DIAZ, E (1988): </w:t>
      </w:r>
      <w:r w:rsidDel="00000000" w:rsidR="00000000" w:rsidRPr="00000000">
        <w:rPr>
          <w:rFonts w:ascii="Arial" w:cs="Arial" w:eastAsia="Arial" w:hAnsi="Arial"/>
          <w:i w:val="1"/>
          <w:sz w:val="24"/>
          <w:szCs w:val="24"/>
          <w:rtl w:val="0"/>
        </w:rPr>
        <w:t xml:space="preserve">La Posmodernidad</w:t>
      </w:r>
      <w:r w:rsidDel="00000000" w:rsidR="00000000" w:rsidRPr="00000000">
        <w:rPr>
          <w:rFonts w:ascii="Arial" w:cs="Arial" w:eastAsia="Arial" w:hAnsi="Arial"/>
          <w:sz w:val="24"/>
          <w:szCs w:val="24"/>
          <w:rtl w:val="0"/>
        </w:rPr>
        <w:t xml:space="preserve">. Ed Biblios. Bs. As. Cap. 1: </w:t>
      </w:r>
      <w:r w:rsidDel="00000000" w:rsidR="00000000" w:rsidRPr="00000000">
        <w:rPr>
          <w:rFonts w:ascii="Arial" w:cs="Arial" w:eastAsia="Arial" w:hAnsi="Arial"/>
          <w:i w:val="1"/>
          <w:sz w:val="24"/>
          <w:szCs w:val="24"/>
          <w:rtl w:val="0"/>
        </w:rPr>
        <w:t xml:space="preserve">¿Qué es la Posmodernidad?</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-HILLEN, C (2019):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Postmodernidad y sus incidencias en los modos de explicación en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Artículo del cuadernillo de material bibliográfico para uso de los docentes y alumnos de la cátedra de Introducción a la Psicología, de la Facultad de Psicología, UNT. Tucumán</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PARDO, 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Verdad e historicidad. El conocimiento científico y sus fracturas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Diaz, E (Edit) (2000):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Posciencia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Biblios. Bs. As.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DELLA ROCCA, C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Tercera Fuerza en Psicología: Trascendencia de la Psicología Humanística en el surgimiento de las psicoterapias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Artículo del cuadernillo de material bibliográfico para uso de los docentes y alumnos de la cátedra de Introducción a la Psicología, de la Facultad de Psicología, UNT. Tucumán</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4.5 Aportes de la Epistemología Genética y la Psicología Cultural</w:t>
      </w:r>
    </w:p>
    <w:p w:rsidR="00000000" w:rsidDel="00000000" w:rsidP="00000000" w:rsidRDefault="00000000" w:rsidRPr="00000000" w14:paraId="0000015C">
      <w:pPr>
        <w:spacing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5D">
      <w:pPr>
        <w:spacing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SANTAMARÍA, C (2004):</w:t>
      </w:r>
      <w:r w:rsidDel="00000000" w:rsidR="00000000" w:rsidRPr="00000000">
        <w:rPr>
          <w:rFonts w:ascii="Arial" w:cs="Arial" w:eastAsia="Arial" w:hAnsi="Arial"/>
          <w:i w:val="1"/>
          <w:sz w:val="24"/>
          <w:szCs w:val="24"/>
          <w:rtl w:val="0"/>
        </w:rPr>
        <w:t xml:space="preserve"> Historia de la Psicología. El nacimiento de una ciencia.</w:t>
      </w:r>
      <w:r w:rsidDel="00000000" w:rsidR="00000000" w:rsidRPr="00000000">
        <w:rPr>
          <w:rFonts w:ascii="Arial" w:cs="Arial" w:eastAsia="Arial" w:hAnsi="Arial"/>
          <w:sz w:val="24"/>
          <w:szCs w:val="24"/>
          <w:rtl w:val="0"/>
        </w:rPr>
        <w:t xml:space="preserve"> Cap. 11. Barcelona, España. Ed Ariel</w:t>
      </w:r>
    </w:p>
    <w:p w:rsidR="00000000" w:rsidDel="00000000" w:rsidP="00000000" w:rsidRDefault="00000000" w:rsidRPr="00000000" w14:paraId="0000015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spacing w:line="276" w:lineRule="auto"/>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4.5.1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i w:val="1"/>
          <w:sz w:val="24"/>
          <w:szCs w:val="24"/>
          <w:rtl w:val="0"/>
        </w:rPr>
        <w:t xml:space="preserve">Epistemología Genética</w:t>
      </w:r>
      <w:r w:rsidDel="00000000" w:rsidR="00000000" w:rsidRPr="00000000">
        <w:rPr>
          <w:rtl w:val="0"/>
        </w:rPr>
      </w:r>
    </w:p>
    <w:p w:rsidR="00000000" w:rsidDel="00000000" w:rsidP="00000000" w:rsidRDefault="00000000" w:rsidRPr="00000000" w14:paraId="00000164">
      <w:pPr>
        <w:widowControl w:val="0"/>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6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-PIAGET J. (1989):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Psicología de la inteligencia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 Psique, Bs. As. Cap. 1</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-PIAGET J. (1970):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Seis estudios de psicología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 Seix Barral. Barcelona. Cap. 6.</w:t>
      </w:r>
    </w:p>
    <w:p w:rsidR="00000000" w:rsidDel="00000000" w:rsidP="00000000" w:rsidRDefault="00000000" w:rsidRPr="00000000" w14:paraId="00000169">
      <w:pPr>
        <w:widowControl w:val="0"/>
        <w:spacing w:line="276" w:lineRule="auto"/>
        <w:jc w:val="both"/>
        <w:rPr>
          <w:rFonts w:ascii="Arial" w:cs="Arial" w:eastAsia="Arial" w:hAnsi="Arial"/>
          <w:b w:val="1"/>
          <w:i w:val="1"/>
          <w:sz w:val="24"/>
          <w:szCs w:val="24"/>
          <w:u w:val="single"/>
        </w:rPr>
      </w:pPr>
      <w:r w:rsidDel="00000000" w:rsidR="00000000" w:rsidRPr="00000000">
        <w:rPr>
          <w:rFonts w:ascii="Arial" w:cs="Arial" w:eastAsia="Arial" w:hAnsi="Arial"/>
          <w:sz w:val="24"/>
          <w:szCs w:val="24"/>
          <w:rtl w:val="0"/>
        </w:rPr>
        <w:t xml:space="preserve">-ZORRILLA, MG (2018): </w:t>
      </w:r>
      <w:r w:rsidDel="00000000" w:rsidR="00000000" w:rsidRPr="00000000">
        <w:rPr>
          <w:rFonts w:ascii="Arial" w:cs="Arial" w:eastAsia="Arial" w:hAnsi="Arial"/>
          <w:i w:val="1"/>
          <w:sz w:val="24"/>
          <w:szCs w:val="24"/>
          <w:rtl w:val="0"/>
        </w:rPr>
        <w:t xml:space="preserve">Epistemología Genética: Principales aspectos de la Teoría Piagetiana</w:t>
      </w:r>
      <w:r w:rsidDel="00000000" w:rsidR="00000000" w:rsidRPr="00000000">
        <w:rPr>
          <w:rFonts w:ascii="Arial" w:cs="Arial" w:eastAsia="Arial" w:hAnsi="Arial"/>
          <w:sz w:val="24"/>
          <w:szCs w:val="24"/>
          <w:rtl w:val="0"/>
        </w:rPr>
        <w:t xml:space="preserve">, artículo del cuadernillo de material bibliográfico para uso de los docentes y alumnos de la cátedra de Introducción a la Psicología, de la Facultad de Psicología, UNT. Tucumán</w:t>
      </w:r>
      <w:r w:rsidDel="00000000" w:rsidR="00000000" w:rsidRPr="00000000">
        <w:rPr>
          <w:rFonts w:ascii="Arial" w:cs="Arial" w:eastAsia="Arial" w:hAnsi="Arial"/>
          <w:b w:val="1"/>
          <w:i w:val="1"/>
          <w:sz w:val="24"/>
          <w:szCs w:val="24"/>
          <w:u w:val="single"/>
          <w:rtl w:val="0"/>
        </w:rPr>
        <w:t xml:space="preserve">  </w:t>
      </w:r>
    </w:p>
    <w:p w:rsidR="00000000" w:rsidDel="00000000" w:rsidP="00000000" w:rsidRDefault="00000000" w:rsidRPr="00000000" w14:paraId="0000016A">
      <w:pPr>
        <w:widowControl w:val="0"/>
        <w:spacing w:line="276" w:lineRule="auto"/>
        <w:jc w:val="both"/>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 </w:t>
      </w:r>
    </w:p>
    <w:p w:rsidR="00000000" w:rsidDel="00000000" w:rsidP="00000000" w:rsidRDefault="00000000" w:rsidRPr="00000000" w14:paraId="0000016B">
      <w:pPr>
        <w:widowControl w:val="0"/>
        <w:spacing w:after="120"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COMPLEMENTARIA</w:t>
      </w:r>
    </w:p>
    <w:p w:rsidR="00000000" w:rsidDel="00000000" w:rsidP="00000000" w:rsidRDefault="00000000" w:rsidRPr="00000000" w14:paraId="0000016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-CARRETERO, M (1997): </w:t>
      </w:r>
      <w:r w:rsidDel="00000000" w:rsidR="00000000" w:rsidRPr="00000000">
        <w:rPr>
          <w:rFonts w:ascii="Arial" w:cs="Arial" w:eastAsia="Arial" w:hAnsi="Arial"/>
          <w:i w:val="1"/>
          <w:sz w:val="24"/>
          <w:szCs w:val="24"/>
          <w:rtl w:val="0"/>
        </w:rPr>
        <w:t xml:space="preserve">Introducción a la Psicología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Cognitiva</w:t>
      </w:r>
      <w:r w:rsidDel="00000000" w:rsidR="00000000" w:rsidRPr="00000000">
        <w:rPr>
          <w:rFonts w:ascii="Arial" w:cs="Arial" w:eastAsia="Arial" w:hAnsi="Arial"/>
          <w:sz w:val="24"/>
          <w:szCs w:val="24"/>
          <w:rtl w:val="0"/>
        </w:rPr>
        <w:t xml:space="preserve">. Ed Aique. Cap. 4.  </w:t>
      </w:r>
    </w:p>
    <w:p w:rsidR="00000000" w:rsidDel="00000000" w:rsidP="00000000" w:rsidRDefault="00000000" w:rsidRPr="00000000" w14:paraId="0000016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-AVOLIO DE COLS, S (1996)</w:t>
      </w:r>
      <w:r w:rsidDel="00000000" w:rsidR="00000000" w:rsidRPr="00000000">
        <w:rPr>
          <w:rFonts w:ascii="Arial" w:cs="Arial" w:eastAsia="Arial" w:hAnsi="Arial"/>
          <w:i w:val="1"/>
          <w:sz w:val="24"/>
          <w:szCs w:val="24"/>
          <w:rtl w:val="0"/>
        </w:rPr>
        <w:t xml:space="preserve">: Los proyectos para el trabajo en el aula</w:t>
      </w:r>
      <w:r w:rsidDel="00000000" w:rsidR="00000000" w:rsidRPr="00000000">
        <w:rPr>
          <w:rFonts w:ascii="Arial" w:cs="Arial" w:eastAsia="Arial" w:hAnsi="Arial"/>
          <w:sz w:val="24"/>
          <w:szCs w:val="24"/>
          <w:rtl w:val="0"/>
        </w:rPr>
        <w:t xml:space="preserve">. Teorías del aprendizaje y tarea del aula”. Edit. Marymar. Argentina. Cap. 3</w:t>
      </w:r>
    </w:p>
    <w:p w:rsidR="00000000" w:rsidDel="00000000" w:rsidP="00000000" w:rsidRDefault="00000000" w:rsidRPr="00000000" w14:paraId="0000016E">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-POZO, JI (1996): </w:t>
      </w:r>
      <w:r w:rsidDel="00000000" w:rsidR="00000000" w:rsidRPr="00000000">
        <w:rPr>
          <w:rFonts w:ascii="Arial" w:cs="Arial" w:eastAsia="Arial" w:hAnsi="Arial"/>
          <w:i w:val="1"/>
          <w:sz w:val="24"/>
          <w:szCs w:val="24"/>
          <w:rtl w:val="0"/>
        </w:rPr>
        <w:t xml:space="preserve">Teorías cognitivas del aprendizaje</w:t>
      </w:r>
      <w:r w:rsidDel="00000000" w:rsidR="00000000" w:rsidRPr="00000000">
        <w:rPr>
          <w:rFonts w:ascii="Arial" w:cs="Arial" w:eastAsia="Arial" w:hAnsi="Arial"/>
          <w:sz w:val="24"/>
          <w:szCs w:val="24"/>
          <w:rtl w:val="0"/>
        </w:rPr>
        <w:t xml:space="preserve">. Ed. Morata. España</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-POLTI, S (2007):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construcción del conocimiento según la Psicología Genética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Elisa Popritkin (comp) y otros: “Introducción a la Psicología-Procesos- Psicológicos básicos, Facultad de Psicología – UNT. Tucumán.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ROSSI, M. 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método de la exploración crítica en Psicología Genética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Publicación interna de la cátedra Introducción a la Psicología.</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-ZORRILLA, M.G. (2005)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Aspectos fundamentales de la Epistemología Genética,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Rossi, ML (comp) y otros: “Introducción a la Psicología, Facultad de Psicología UNT. Tucumán</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-ZORRILLA, G. (2007):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aprendizaje,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Elisa Popritkin (comp.) y otros: “Introducción a la Psicología-Procesos- Psicológicos básicos, Facultad de Psicología – UNT. Tucumán.</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widowControl w:val="0"/>
        <w:spacing w:line="276" w:lineRule="auto"/>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4.5.2 PSICOLOGIA HISTORICO CULTURAL</w:t>
      </w:r>
    </w:p>
    <w:p w:rsidR="00000000" w:rsidDel="00000000" w:rsidP="00000000" w:rsidRDefault="00000000" w:rsidRPr="00000000" w14:paraId="00000175">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76">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77">
      <w:pPr>
        <w:spacing w:line="276" w:lineRule="auto"/>
        <w:ind w:right="-516"/>
        <w:rPr>
          <w:rFonts w:ascii="Arial" w:cs="Arial" w:eastAsia="Arial" w:hAnsi="Arial"/>
          <w:sz w:val="24"/>
          <w:szCs w:val="24"/>
        </w:rPr>
      </w:pPr>
      <w:r w:rsidDel="00000000" w:rsidR="00000000" w:rsidRPr="00000000">
        <w:rPr>
          <w:rFonts w:ascii="Arial" w:cs="Arial" w:eastAsia="Arial" w:hAnsi="Arial"/>
          <w:sz w:val="24"/>
          <w:szCs w:val="24"/>
          <w:rtl w:val="0"/>
        </w:rPr>
        <w:t xml:space="preserve">-BAQUERO, R. (2012): </w:t>
      </w:r>
      <w:r w:rsidDel="00000000" w:rsidR="00000000" w:rsidRPr="00000000">
        <w:rPr>
          <w:rFonts w:ascii="Arial" w:cs="Arial" w:eastAsia="Arial" w:hAnsi="Arial"/>
          <w:i w:val="1"/>
          <w:sz w:val="24"/>
          <w:szCs w:val="24"/>
          <w:rtl w:val="0"/>
        </w:rPr>
        <w:t xml:space="preserve">Vigotsky: sujeto y situación, claves de un programa psicológico”</w:t>
      </w:r>
      <w:r w:rsidDel="00000000" w:rsidR="00000000" w:rsidRPr="00000000">
        <w:rPr>
          <w:rFonts w:ascii="Arial" w:cs="Arial" w:eastAsia="Arial" w:hAnsi="Arial"/>
          <w:sz w:val="24"/>
          <w:szCs w:val="24"/>
          <w:rtl w:val="0"/>
        </w:rPr>
        <w:t xml:space="preserve">, en M. Carretero y J. Castorina (Ed): </w:t>
      </w:r>
      <w:r w:rsidDel="00000000" w:rsidR="00000000" w:rsidRPr="00000000">
        <w:rPr>
          <w:rFonts w:ascii="Arial" w:cs="Arial" w:eastAsia="Arial" w:hAnsi="Arial"/>
          <w:i w:val="1"/>
          <w:sz w:val="24"/>
          <w:szCs w:val="24"/>
          <w:rtl w:val="0"/>
        </w:rPr>
        <w:t xml:space="preserve">Desarrollo cognitivo y educación</w:t>
      </w:r>
      <w:r w:rsidDel="00000000" w:rsidR="00000000" w:rsidRPr="00000000">
        <w:rPr>
          <w:rFonts w:ascii="Arial" w:cs="Arial" w:eastAsia="Arial" w:hAnsi="Arial"/>
          <w:sz w:val="24"/>
          <w:szCs w:val="24"/>
          <w:rtl w:val="0"/>
        </w:rPr>
        <w:t xml:space="preserve">. Vol 1. Paidos. Bs As.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MECACCI, L (1986): La Reflexología y la Escuela Histórico Cultural, en Legrenzi, P  (Comp) “Historia de la Psicología”  Editorial Herder. Barcelona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-VYGOTSKY, L (1988):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Desarrollo de Los Procesos Psicológicos Superiores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Crítica Grijalbo. Cap. 6.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-CUBERO PEREZ, M Y SANTAMARIA SANTIGOSA, A (2005):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Psicología cultural: una aproximación conceptual e histórica al encuentro entre mente y cultura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Rev. Avances en Psicología Latinoamericana, Vol. 23, 15-31</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BIBLIOGRAFIA COMPLEMENTARIA</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-BRUNER, J (1995):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 estudio apropiado del hombre. En su Actos de significado. Más allá de la revolución cognitiva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Alianza.  Madrid. Cap. 1</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-RIVIERE, A (1988):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Psicología de Vygotsky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Aprendizaje. Ed Visor. Madrid. Cap. 5.</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-VYGOTSKY, L. (1977): Pensamiento y Lenguaje. Ed Pleyade. Buenos Aires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widowControl w:val="0"/>
        <w:numPr>
          <w:ilvl w:val="0"/>
          <w:numId w:val="9"/>
        </w:numP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5</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LOS NUEVOS ENFOQUES PSICOLOGICOS O PSICOTERAPIAS: CONTEXTO DE SURGIMIENTO Y PRINCIPALES ASPECTOS </w:t>
      </w:r>
    </w:p>
    <w:p w:rsidR="00000000" w:rsidDel="00000000" w:rsidP="00000000" w:rsidRDefault="00000000" w:rsidRPr="00000000" w14:paraId="00000183">
      <w:pPr>
        <w:widowControl w:val="0"/>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4">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-Logoterapia</w:t>
      </w:r>
    </w:p>
    <w:p w:rsidR="00000000" w:rsidDel="00000000" w:rsidP="00000000" w:rsidRDefault="00000000" w:rsidRPr="00000000" w14:paraId="00000185">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86">
      <w:pPr>
        <w:widowControl w:val="0"/>
        <w:spacing w:line="276" w:lineRule="auto"/>
        <w:jc w:val="both"/>
        <w:rPr>
          <w:rFonts w:ascii="Arial" w:cs="Arial" w:eastAsia="Arial" w:hAnsi="Arial"/>
          <w:b w:val="1"/>
          <w:i w:val="1"/>
          <w:sz w:val="24"/>
          <w:szCs w:val="24"/>
          <w:u w:val="single"/>
        </w:rPr>
      </w:pPr>
      <w:r w:rsidDel="00000000" w:rsidR="00000000" w:rsidRPr="00000000">
        <w:rPr>
          <w:rFonts w:ascii="Arial" w:cs="Arial" w:eastAsia="Arial" w:hAnsi="Arial"/>
          <w:sz w:val="24"/>
          <w:szCs w:val="24"/>
          <w:rtl w:val="0"/>
        </w:rPr>
        <w:t xml:space="preserve">-DELLA ROCCA, C (2018): </w:t>
      </w:r>
      <w:r w:rsidDel="00000000" w:rsidR="00000000" w:rsidRPr="00000000">
        <w:rPr>
          <w:rFonts w:ascii="Arial" w:cs="Arial" w:eastAsia="Arial" w:hAnsi="Arial"/>
          <w:i w:val="1"/>
          <w:sz w:val="24"/>
          <w:szCs w:val="24"/>
          <w:rtl w:val="0"/>
        </w:rPr>
        <w:t xml:space="preserve">La Tercera Fuerza en Psicología: Trascendencia de la Psicología Humanística en el surgimiento de las psicoterapias</w:t>
      </w:r>
      <w:r w:rsidDel="00000000" w:rsidR="00000000" w:rsidRPr="00000000">
        <w:rPr>
          <w:rFonts w:ascii="Arial" w:cs="Arial" w:eastAsia="Arial" w:hAnsi="Arial"/>
          <w:sz w:val="24"/>
          <w:szCs w:val="24"/>
          <w:rtl w:val="0"/>
        </w:rPr>
        <w:t xml:space="preserve">. Artículo del cuadernillo de material bibliográfico para uso de los docentes y alumnos de la cátedra de Introducción a la Psicología, de la Facultad de Psicología, UNT. Tucumán</w:t>
      </w:r>
      <w:r w:rsidDel="00000000" w:rsidR="00000000" w:rsidRPr="00000000">
        <w:rPr>
          <w:rFonts w:ascii="Arial" w:cs="Arial" w:eastAsia="Arial" w:hAnsi="Arial"/>
          <w:b w:val="1"/>
          <w:i w:val="1"/>
          <w:sz w:val="24"/>
          <w:szCs w:val="24"/>
          <w:u w:val="single"/>
          <w:rtl w:val="0"/>
        </w:rPr>
        <w:t xml:space="preserve"> </w:t>
      </w:r>
    </w:p>
    <w:p w:rsidR="00000000" w:rsidDel="00000000" w:rsidP="00000000" w:rsidRDefault="00000000" w:rsidRPr="00000000" w14:paraId="00000187">
      <w:pPr>
        <w:widowControl w:val="0"/>
        <w:spacing w:line="276" w:lineRule="auto"/>
        <w:jc w:val="both"/>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188">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rtl w:val="0"/>
        </w:rPr>
        <w:t xml:space="preserve">-Enfoque o Terapia Gestáltica</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189">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8A">
      <w:pPr>
        <w:widowControl w:val="0"/>
        <w:spacing w:line="276" w:lineRule="auto"/>
        <w:jc w:val="both"/>
        <w:rPr>
          <w:rFonts w:ascii="Arial" w:cs="Arial" w:eastAsia="Arial" w:hAnsi="Arial"/>
          <w:b w:val="1"/>
          <w:strike w:val="0"/>
          <w:color w:val="0072c6"/>
          <w:sz w:val="24"/>
          <w:szCs w:val="24"/>
          <w:u w:val="none"/>
        </w:rPr>
      </w:pPr>
      <w:r w:rsidDel="00000000" w:rsidR="00000000" w:rsidRPr="00000000">
        <w:rPr>
          <w:rFonts w:ascii="Arial" w:cs="Arial" w:eastAsia="Arial" w:hAnsi="Arial"/>
          <w:sz w:val="24"/>
          <w:szCs w:val="24"/>
          <w:rtl w:val="0"/>
        </w:rPr>
        <w:t xml:space="preserve">-FUENTES, S: ¿Que es la Gestalt? Una Introducción al enfoque Gestáltico. Articulo inédito en el Curso I psicología y Trabajo Social en</w:t>
      </w:r>
      <w:r w:rsidDel="00000000" w:rsidR="00000000" w:rsidRPr="00000000">
        <w:rPr>
          <w:rFonts w:ascii="Arial" w:cs="Arial" w:eastAsia="Arial" w:hAnsi="Arial"/>
          <w:strike w:val="0"/>
          <w:color w:val="666666"/>
          <w:sz w:val="24"/>
          <w:szCs w:val="24"/>
          <w:u w:val="none"/>
          <w:rtl w:val="0"/>
        </w:rPr>
        <w:t xml:space="preserve"> </w:t>
      </w:r>
      <w:hyperlink r:id="rId7">
        <w:r w:rsidDel="00000000" w:rsidR="00000000" w:rsidRPr="00000000">
          <w:rPr>
            <w:rFonts w:ascii="Arial" w:cs="Arial" w:eastAsia="Arial" w:hAnsi="Arial"/>
            <w:strike w:val="0"/>
            <w:color w:val="0072c6"/>
            <w:sz w:val="24"/>
            <w:szCs w:val="24"/>
            <w:u w:val="none"/>
            <w:rtl w:val="0"/>
          </w:rPr>
          <w:t xml:space="preserve">www.ocw.unc.edu.ar/...</w:t>
        </w:r>
      </w:hyperlink>
      <w:hyperlink r:id="rId8">
        <w:r w:rsidDel="00000000" w:rsidR="00000000" w:rsidRPr="00000000">
          <w:rPr>
            <w:rFonts w:ascii="Arial" w:cs="Arial" w:eastAsia="Arial" w:hAnsi="Arial"/>
            <w:b w:val="1"/>
            <w:strike w:val="0"/>
            <w:color w:val="0072c6"/>
            <w:sz w:val="24"/>
            <w:szCs w:val="24"/>
            <w:u w:val="none"/>
            <w:rtl w:val="0"/>
          </w:rPr>
          <w:t xml:space="preserve">sociales</w:t>
        </w:r>
      </w:hyperlink>
      <w:hyperlink r:id="rId9">
        <w:r w:rsidDel="00000000" w:rsidR="00000000" w:rsidRPr="00000000">
          <w:rPr>
            <w:rFonts w:ascii="Arial" w:cs="Arial" w:eastAsia="Arial" w:hAnsi="Arial"/>
            <w:strike w:val="0"/>
            <w:color w:val="0072c6"/>
            <w:sz w:val="24"/>
            <w:szCs w:val="24"/>
            <w:u w:val="none"/>
            <w:rtl w:val="0"/>
          </w:rPr>
          <w:t xml:space="preserve">/</w:t>
        </w:r>
      </w:hyperlink>
      <w:hyperlink r:id="rId10">
        <w:r w:rsidDel="00000000" w:rsidR="00000000" w:rsidRPr="00000000">
          <w:rPr>
            <w:rFonts w:ascii="Arial" w:cs="Arial" w:eastAsia="Arial" w:hAnsi="Arial"/>
            <w:b w:val="1"/>
            <w:strike w:val="0"/>
            <w:color w:val="0072c6"/>
            <w:sz w:val="24"/>
            <w:szCs w:val="24"/>
            <w:u w:val="none"/>
            <w:rtl w:val="0"/>
          </w:rPr>
          <w:t xml:space="preserve">psicologia-y-trabajo</w:t>
        </w:r>
      </w:hyperlink>
      <w:hyperlink r:id="rId11">
        <w:r w:rsidDel="00000000" w:rsidR="00000000" w:rsidRPr="00000000">
          <w:rPr>
            <w:rFonts w:ascii="Arial" w:cs="Arial" w:eastAsia="Arial" w:hAnsi="Arial"/>
            <w:strike w:val="0"/>
            <w:color w:val="0072c6"/>
            <w:sz w:val="24"/>
            <w:szCs w:val="24"/>
            <w:u w:val="none"/>
            <w:rtl w:val="0"/>
          </w:rPr>
          <w:t xml:space="preserve">-</w:t>
        </w:r>
      </w:hyperlink>
      <w:hyperlink r:id="rId12">
        <w:r w:rsidDel="00000000" w:rsidR="00000000" w:rsidRPr="00000000">
          <w:rPr>
            <w:rFonts w:ascii="Arial" w:cs="Arial" w:eastAsia="Arial" w:hAnsi="Arial"/>
            <w:b w:val="1"/>
            <w:strike w:val="0"/>
            <w:color w:val="0072c6"/>
            <w:sz w:val="24"/>
            <w:szCs w:val="24"/>
            <w:u w:val="none"/>
            <w:rtl w:val="0"/>
          </w:rPr>
          <w:t xml:space="preserve">social</w:t>
        </w:r>
      </w:hyperlink>
      <w:hyperlink r:id="rId13">
        <w:r w:rsidDel="00000000" w:rsidR="00000000" w:rsidRPr="00000000">
          <w:rPr>
            <w:rFonts w:ascii="Arial" w:cs="Arial" w:eastAsia="Arial" w:hAnsi="Arial"/>
            <w:strike w:val="0"/>
            <w:color w:val="0072c6"/>
            <w:sz w:val="24"/>
            <w:szCs w:val="24"/>
            <w:u w:val="none"/>
            <w:rtl w:val="0"/>
          </w:rPr>
          <w:t xml:space="preserve">/.../bfque-es-</w:t>
        </w:r>
      </w:hyperlink>
      <w:hyperlink r:id="rId14">
        <w:r w:rsidDel="00000000" w:rsidR="00000000" w:rsidRPr="00000000">
          <w:rPr>
            <w:rFonts w:ascii="Arial" w:cs="Arial" w:eastAsia="Arial" w:hAnsi="Arial"/>
            <w:b w:val="1"/>
            <w:strike w:val="0"/>
            <w:color w:val="0072c6"/>
            <w:sz w:val="24"/>
            <w:szCs w:val="24"/>
            <w:u w:val="none"/>
            <w:rtl w:val="0"/>
          </w:rPr>
          <w:t xml:space="preserve">g</w:t>
        </w:r>
      </w:hyperlink>
      <w:r w:rsidDel="00000000" w:rsidR="00000000" w:rsidRPr="00000000">
        <w:rPr>
          <w:rtl w:val="0"/>
        </w:rPr>
      </w:r>
    </w:p>
    <w:p w:rsidR="00000000" w:rsidDel="00000000" w:rsidP="00000000" w:rsidRDefault="00000000" w:rsidRPr="00000000" w14:paraId="0000018B">
      <w:pPr>
        <w:widowControl w:val="0"/>
        <w:spacing w:line="276" w:lineRule="auto"/>
        <w:jc w:val="both"/>
        <w:rPr>
          <w:rFonts w:ascii="Arial" w:cs="Arial" w:eastAsia="Arial" w:hAnsi="Arial"/>
          <w:b w:val="1"/>
          <w:strike w:val="0"/>
          <w:color w:val="0072c6"/>
          <w:sz w:val="24"/>
          <w:szCs w:val="24"/>
          <w:u w:val="none"/>
        </w:rPr>
      </w:pPr>
      <w:r w:rsidDel="00000000" w:rsidR="00000000" w:rsidRPr="00000000">
        <w:rPr>
          <w:rtl w:val="0"/>
        </w:rPr>
      </w:r>
    </w:p>
    <w:p w:rsidR="00000000" w:rsidDel="00000000" w:rsidP="00000000" w:rsidRDefault="00000000" w:rsidRPr="00000000" w14:paraId="0000018C">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-Psicoterapia Cognitiva</w:t>
      </w:r>
    </w:p>
    <w:p w:rsidR="00000000" w:rsidDel="00000000" w:rsidP="00000000" w:rsidRDefault="00000000" w:rsidRPr="00000000" w14:paraId="0000018D">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OBLIGATORIA</w:t>
      </w:r>
    </w:p>
    <w:p w:rsidR="00000000" w:rsidDel="00000000" w:rsidP="00000000" w:rsidRDefault="00000000" w:rsidRPr="00000000" w14:paraId="0000018E">
      <w:pPr>
        <w:widowControl w:val="0"/>
        <w:spacing w:line="276" w:lineRule="auto"/>
        <w:jc w:val="both"/>
        <w:rPr>
          <w:rFonts w:ascii="Arial" w:cs="Arial" w:eastAsia="Arial" w:hAnsi="Arial"/>
          <w:b w:val="1"/>
          <w:i w:val="1"/>
          <w:sz w:val="24"/>
          <w:szCs w:val="24"/>
          <w:u w:val="single"/>
        </w:rPr>
      </w:pPr>
      <w:r w:rsidDel="00000000" w:rsidR="00000000" w:rsidRPr="00000000">
        <w:rPr>
          <w:rFonts w:ascii="Arial" w:cs="Arial" w:eastAsia="Arial" w:hAnsi="Arial"/>
          <w:sz w:val="24"/>
          <w:szCs w:val="24"/>
          <w:rtl w:val="0"/>
        </w:rPr>
        <w:t xml:space="preserve">-SALVATIERRA, M.A. (2019): </w:t>
      </w:r>
      <w:r w:rsidDel="00000000" w:rsidR="00000000" w:rsidRPr="00000000">
        <w:rPr>
          <w:rFonts w:ascii="Arial" w:cs="Arial" w:eastAsia="Arial" w:hAnsi="Arial"/>
          <w:i w:val="1"/>
          <w:sz w:val="24"/>
          <w:szCs w:val="24"/>
          <w:rtl w:val="0"/>
        </w:rPr>
        <w:t xml:space="preserve">Aproximaciones a la Psicoterapia Cognitiva</w:t>
      </w:r>
      <w:r w:rsidDel="00000000" w:rsidR="00000000" w:rsidRPr="00000000">
        <w:rPr>
          <w:rFonts w:ascii="Arial" w:cs="Arial" w:eastAsia="Arial" w:hAnsi="Arial"/>
          <w:sz w:val="24"/>
          <w:szCs w:val="24"/>
          <w:rtl w:val="0"/>
        </w:rPr>
        <w:t xml:space="preserve">. Artículo del cuadernillo de material bibliográfico para uso de los docentes y alumnos de la cátedra de Introducción a la Psicología, de la Facultad de Psicología, UNT. Tucumán</w:t>
      </w:r>
      <w:r w:rsidDel="00000000" w:rsidR="00000000" w:rsidRPr="00000000">
        <w:rPr>
          <w:rFonts w:ascii="Arial" w:cs="Arial" w:eastAsia="Arial" w:hAnsi="Arial"/>
          <w:b w:val="1"/>
          <w:i w:val="1"/>
          <w:sz w:val="24"/>
          <w:szCs w:val="24"/>
          <w:u w:val="single"/>
          <w:rtl w:val="0"/>
        </w:rPr>
        <w:t xml:space="preserve"> </w:t>
      </w:r>
    </w:p>
    <w:p w:rsidR="00000000" w:rsidDel="00000000" w:rsidP="00000000" w:rsidRDefault="00000000" w:rsidRPr="00000000" w14:paraId="0000018F">
      <w:pPr>
        <w:widowControl w:val="0"/>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-Terapia Sistémica</w:t>
      </w:r>
    </w:p>
    <w:p w:rsidR="00000000" w:rsidDel="00000000" w:rsidP="00000000" w:rsidRDefault="00000000" w:rsidRPr="00000000" w14:paraId="00000191">
      <w:pPr>
        <w:widowControl w:val="0"/>
        <w:spacing w:line="276"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BIBLIOGRAFIA OBLIGATORIA</w:t>
      </w:r>
    </w:p>
    <w:p w:rsidR="00000000" w:rsidDel="00000000" w:rsidP="00000000" w:rsidRDefault="00000000" w:rsidRPr="00000000" w14:paraId="00000192">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-DROVEN, J (COMP) (1997): </w:t>
      </w:r>
      <w:r w:rsidDel="00000000" w:rsidR="00000000" w:rsidRPr="00000000">
        <w:rPr>
          <w:rFonts w:ascii="Arial" w:cs="Arial" w:eastAsia="Arial" w:hAnsi="Arial"/>
          <w:i w:val="1"/>
          <w:sz w:val="24"/>
          <w:szCs w:val="24"/>
          <w:rtl w:val="0"/>
        </w:rPr>
        <w:t xml:space="preserve">Más allá de Pactos y Traiciones</w:t>
      </w:r>
      <w:r w:rsidDel="00000000" w:rsidR="00000000" w:rsidRPr="00000000">
        <w:rPr>
          <w:rFonts w:ascii="Arial" w:cs="Arial" w:eastAsia="Arial" w:hAnsi="Arial"/>
          <w:sz w:val="24"/>
          <w:szCs w:val="24"/>
          <w:rtl w:val="0"/>
        </w:rPr>
        <w:t xml:space="preserve">. Paidós. Bs. As. Cap. 1: “De la cibernética a la complejidad”</w:t>
      </w:r>
      <w:r w:rsidDel="00000000" w:rsidR="00000000" w:rsidRPr="00000000">
        <w:rPr>
          <w:rtl w:val="0"/>
        </w:rPr>
      </w:r>
    </w:p>
    <w:p w:rsidR="00000000" w:rsidDel="00000000" w:rsidP="00000000" w:rsidRDefault="00000000" w:rsidRPr="00000000" w14:paraId="00000193">
      <w:pPr>
        <w:widowControl w:val="0"/>
        <w:spacing w:line="276" w:lineRule="auto"/>
        <w:jc w:val="both"/>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-GLASSERMAN Y MARTINEZ: </w:t>
      </w:r>
      <w:r w:rsidDel="00000000" w:rsidR="00000000" w:rsidRPr="00000000">
        <w:rPr>
          <w:rFonts w:ascii="Arial" w:cs="Arial" w:eastAsia="Arial" w:hAnsi="Arial"/>
          <w:i w:val="1"/>
          <w:sz w:val="24"/>
          <w:szCs w:val="24"/>
          <w:rtl w:val="0"/>
        </w:rPr>
        <w:t xml:space="preserve">Tratado de Actualización en Psiquiatría</w:t>
      </w:r>
      <w:r w:rsidDel="00000000" w:rsidR="00000000" w:rsidRPr="00000000">
        <w:rPr>
          <w:rFonts w:ascii="Arial" w:cs="Arial" w:eastAsia="Arial" w:hAnsi="Arial"/>
          <w:i w:val="0"/>
          <w:sz w:val="24"/>
          <w:szCs w:val="24"/>
          <w:rtl w:val="0"/>
        </w:rPr>
        <w:t xml:space="preserve">. Ed Sciens. Cap. XXIV: Modelo Sistémico”.</w:t>
      </w:r>
    </w:p>
    <w:p w:rsidR="00000000" w:rsidDel="00000000" w:rsidP="00000000" w:rsidRDefault="00000000" w:rsidRPr="00000000" w14:paraId="00000194">
      <w:pPr>
        <w:widowControl w:val="0"/>
        <w:spacing w:line="276" w:lineRule="auto"/>
        <w:jc w:val="both"/>
        <w:rPr>
          <w:rFonts w:ascii="Arial" w:cs="Arial" w:eastAsia="Arial" w:hAnsi="Arial"/>
          <w:i w:val="0"/>
          <w:sz w:val="24"/>
          <w:szCs w:val="24"/>
        </w:rPr>
      </w:pPr>
      <w:r w:rsidDel="00000000" w:rsidR="00000000" w:rsidRPr="00000000">
        <w:rPr>
          <w:rtl w:val="0"/>
        </w:rPr>
      </w:r>
    </w:p>
    <w:p w:rsidR="00000000" w:rsidDel="00000000" w:rsidP="00000000" w:rsidRDefault="00000000" w:rsidRPr="00000000" w14:paraId="00000195">
      <w:pPr>
        <w:widowControl w:val="0"/>
        <w:spacing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COMPLEMENTARIA </w:t>
      </w:r>
    </w:p>
    <w:p w:rsidR="00000000" w:rsidDel="00000000" w:rsidP="00000000" w:rsidRDefault="00000000" w:rsidRPr="00000000" w14:paraId="00000196">
      <w:pPr>
        <w:widowControl w:val="0"/>
        <w:spacing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97">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-BRUNER J.(1984):  </w:t>
      </w:r>
      <w:r w:rsidDel="00000000" w:rsidR="00000000" w:rsidRPr="00000000">
        <w:rPr>
          <w:rFonts w:ascii="Arial" w:cs="Arial" w:eastAsia="Arial" w:hAnsi="Arial"/>
          <w:i w:val="1"/>
          <w:sz w:val="24"/>
          <w:szCs w:val="24"/>
          <w:rtl w:val="0"/>
        </w:rPr>
        <w:t xml:space="preserve">Acción, pensamiento y lenguaje</w:t>
      </w:r>
      <w:r w:rsidDel="00000000" w:rsidR="00000000" w:rsidRPr="00000000">
        <w:rPr>
          <w:rFonts w:ascii="Arial" w:cs="Arial" w:eastAsia="Arial" w:hAnsi="Arial"/>
          <w:sz w:val="24"/>
          <w:szCs w:val="24"/>
          <w:rtl w:val="0"/>
        </w:rPr>
        <w:t xml:space="preserve">. Ed. Alianza. Madrid</w:t>
      </w:r>
    </w:p>
    <w:p w:rsidR="00000000" w:rsidDel="00000000" w:rsidP="00000000" w:rsidRDefault="00000000" w:rsidRPr="00000000" w14:paraId="0000019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-CARRETERO, M (1997): </w:t>
      </w:r>
      <w:r w:rsidDel="00000000" w:rsidR="00000000" w:rsidRPr="00000000">
        <w:rPr>
          <w:rFonts w:ascii="Arial" w:cs="Arial" w:eastAsia="Arial" w:hAnsi="Arial"/>
          <w:i w:val="1"/>
          <w:sz w:val="24"/>
          <w:szCs w:val="24"/>
          <w:rtl w:val="0"/>
        </w:rPr>
        <w:t xml:space="preserve">Introducción a la Psicología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Cognitiva</w:t>
      </w:r>
      <w:r w:rsidDel="00000000" w:rsidR="00000000" w:rsidRPr="00000000">
        <w:rPr>
          <w:rFonts w:ascii="Arial" w:cs="Arial" w:eastAsia="Arial" w:hAnsi="Arial"/>
          <w:sz w:val="24"/>
          <w:szCs w:val="24"/>
          <w:rtl w:val="0"/>
        </w:rPr>
        <w:t xml:space="preserve">. Ed Aique. Cap. 1 y 2</w:t>
      </w:r>
    </w:p>
    <w:p w:rsidR="00000000" w:rsidDel="00000000" w:rsidP="00000000" w:rsidRDefault="00000000" w:rsidRPr="00000000" w14:paraId="00000199">
      <w:pPr>
        <w:widowControl w:val="0"/>
        <w:spacing w:line="276"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z w:val="24"/>
          <w:szCs w:val="24"/>
          <w:rtl w:val="0"/>
        </w:rPr>
        <w:t xml:space="preserve">GARDNER, H (1988): </w:t>
      </w:r>
      <w:r w:rsidDel="00000000" w:rsidR="00000000" w:rsidRPr="00000000">
        <w:rPr>
          <w:rFonts w:ascii="Arial" w:cs="Arial" w:eastAsia="Arial" w:hAnsi="Arial"/>
          <w:i w:val="1"/>
          <w:sz w:val="24"/>
          <w:szCs w:val="24"/>
          <w:rtl w:val="0"/>
        </w:rPr>
        <w:t xml:space="preserve">La nueva ciencia de la mente</w:t>
      </w:r>
      <w:r w:rsidDel="00000000" w:rsidR="00000000" w:rsidRPr="00000000">
        <w:rPr>
          <w:rFonts w:ascii="Arial" w:cs="Arial" w:eastAsia="Arial" w:hAnsi="Arial"/>
          <w:i w:val="0"/>
          <w:sz w:val="24"/>
          <w:szCs w:val="24"/>
          <w:rtl w:val="0"/>
        </w:rPr>
        <w:t xml:space="preserve">. </w:t>
      </w:r>
      <w:r w:rsidDel="00000000" w:rsidR="00000000" w:rsidRPr="00000000">
        <w:rPr>
          <w:rFonts w:ascii="Arial" w:cs="Arial" w:eastAsia="Arial" w:hAnsi="Arial"/>
          <w:i w:val="1"/>
          <w:sz w:val="24"/>
          <w:szCs w:val="24"/>
          <w:rtl w:val="0"/>
        </w:rPr>
        <w:t xml:space="preserve">Historia de la revolución cognitiva</w:t>
      </w:r>
      <w:r w:rsidDel="00000000" w:rsidR="00000000" w:rsidRPr="00000000">
        <w:rPr>
          <w:rFonts w:ascii="Arial" w:cs="Arial" w:eastAsia="Arial" w:hAnsi="Arial"/>
          <w:i w:val="0"/>
          <w:sz w:val="24"/>
          <w:szCs w:val="24"/>
          <w:rtl w:val="0"/>
        </w:rPr>
        <w:t xml:space="preserve">”. Ed Paidos. Bs.As</w:t>
      </w:r>
      <w:r w:rsidDel="00000000" w:rsidR="00000000" w:rsidRPr="00000000">
        <w:rPr>
          <w:rtl w:val="0"/>
        </w:rPr>
      </w:r>
    </w:p>
    <w:p w:rsidR="00000000" w:rsidDel="00000000" w:rsidP="00000000" w:rsidRDefault="00000000" w:rsidRPr="00000000" w14:paraId="0000019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-GONZALEZ G. (1.987.): </w:t>
      </w:r>
      <w:r w:rsidDel="00000000" w:rsidR="00000000" w:rsidRPr="00000000">
        <w:rPr>
          <w:rFonts w:ascii="Arial" w:cs="Arial" w:eastAsia="Arial" w:hAnsi="Arial"/>
          <w:i w:val="1"/>
          <w:sz w:val="24"/>
          <w:szCs w:val="24"/>
          <w:rtl w:val="0"/>
        </w:rPr>
        <w:t xml:space="preserve">Temas de Psicología Cognitiva: “Pensamiento”</w:t>
      </w:r>
      <w:r w:rsidDel="00000000" w:rsidR="00000000" w:rsidRPr="00000000">
        <w:rPr>
          <w:rFonts w:ascii="Arial" w:cs="Arial" w:eastAsia="Arial" w:hAnsi="Arial"/>
          <w:sz w:val="24"/>
          <w:szCs w:val="24"/>
          <w:rtl w:val="0"/>
        </w:rPr>
        <w:t xml:space="preserve">. Ed.  Tekné. Bs. As.</w:t>
      </w:r>
    </w:p>
    <w:p w:rsidR="00000000" w:rsidDel="00000000" w:rsidP="00000000" w:rsidRDefault="00000000" w:rsidRPr="00000000" w14:paraId="0000019B">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-LOPEZ DE MARTIN, S.  (2007): </w:t>
      </w:r>
      <w:r w:rsidDel="00000000" w:rsidR="00000000" w:rsidRPr="00000000">
        <w:rPr>
          <w:rFonts w:ascii="Arial" w:cs="Arial" w:eastAsia="Arial" w:hAnsi="Arial"/>
          <w:i w:val="1"/>
          <w:sz w:val="24"/>
          <w:szCs w:val="24"/>
          <w:rtl w:val="0"/>
        </w:rPr>
        <w:t xml:space="preserve">Pensamiento</w:t>
      </w:r>
      <w:r w:rsidDel="00000000" w:rsidR="00000000" w:rsidRPr="00000000">
        <w:rPr>
          <w:rFonts w:ascii="Arial" w:cs="Arial" w:eastAsia="Arial" w:hAnsi="Arial"/>
          <w:sz w:val="24"/>
          <w:szCs w:val="24"/>
          <w:rtl w:val="0"/>
        </w:rPr>
        <w:t xml:space="preserve">, en Elisa Popritkin (comp) y otros: “Introducción a la Psicología-Procesos- Psicológicos básicos  Facultad de Psicología – UNT .Tucumán</w:t>
      </w:r>
    </w:p>
    <w:p w:rsidR="00000000" w:rsidDel="00000000" w:rsidP="00000000" w:rsidRDefault="00000000" w:rsidRPr="00000000" w14:paraId="0000019C">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MAYER R. (1985): </w:t>
      </w:r>
      <w:r w:rsidDel="00000000" w:rsidR="00000000" w:rsidRPr="00000000">
        <w:rPr>
          <w:rFonts w:ascii="Arial" w:cs="Arial" w:eastAsia="Arial" w:hAnsi="Arial"/>
          <w:i w:val="1"/>
          <w:sz w:val="24"/>
          <w:szCs w:val="24"/>
          <w:rtl w:val="0"/>
        </w:rPr>
        <w:t xml:space="preserve">El futuro de la Psicología Cognitiva</w:t>
      </w:r>
      <w:r w:rsidDel="00000000" w:rsidR="00000000" w:rsidRPr="00000000">
        <w:rPr>
          <w:rFonts w:ascii="Arial" w:cs="Arial" w:eastAsia="Arial" w:hAnsi="Arial"/>
          <w:sz w:val="24"/>
          <w:szCs w:val="24"/>
          <w:rtl w:val="0"/>
        </w:rPr>
        <w:t xml:space="preserve">, Edit  Alianza .Madrid</w:t>
      </w:r>
    </w:p>
    <w:p w:rsidR="00000000" w:rsidDel="00000000" w:rsidP="00000000" w:rsidRDefault="00000000" w:rsidRPr="00000000" w14:paraId="0000019D">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-MOSTOSLAVSKY, E (2005):“Psicología Cognitiva” en Rossi,ML (comp) y otros “Introducción a la Psicología,  Facultad de Psicología – UNT .Tucumán</w:t>
      </w:r>
    </w:p>
    <w:p w:rsidR="00000000" w:rsidDel="00000000" w:rsidP="00000000" w:rsidRDefault="00000000" w:rsidRPr="00000000" w14:paraId="0000019E">
      <w:pPr>
        <w:widowControl w:val="0"/>
        <w:tabs>
          <w:tab w:val="left" w:leader="none" w:pos="4111"/>
          <w:tab w:val="left" w:leader="none" w:pos="4395"/>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-PAPALIA D. y otros (1993): </w:t>
      </w:r>
      <w:r w:rsidDel="00000000" w:rsidR="00000000" w:rsidRPr="00000000">
        <w:rPr>
          <w:rFonts w:ascii="Arial" w:cs="Arial" w:eastAsia="Arial" w:hAnsi="Arial"/>
          <w:i w:val="1"/>
          <w:sz w:val="24"/>
          <w:szCs w:val="24"/>
          <w:rtl w:val="0"/>
        </w:rPr>
        <w:t xml:space="preserve">Psicología</w:t>
      </w:r>
      <w:r w:rsidDel="00000000" w:rsidR="00000000" w:rsidRPr="00000000">
        <w:rPr>
          <w:rFonts w:ascii="Arial" w:cs="Arial" w:eastAsia="Arial" w:hAnsi="Arial"/>
          <w:sz w:val="24"/>
          <w:szCs w:val="24"/>
          <w:rtl w:val="0"/>
        </w:rPr>
        <w:t xml:space="preserve">, Edit  MC Graw - Hill España,Madrid</w:t>
      </w:r>
    </w:p>
    <w:p w:rsidR="00000000" w:rsidDel="00000000" w:rsidP="00000000" w:rsidRDefault="00000000" w:rsidRPr="00000000" w14:paraId="0000019F">
      <w:pPr>
        <w:widowControl w:val="0"/>
        <w:tabs>
          <w:tab w:val="left" w:leader="none" w:pos="4111"/>
          <w:tab w:val="left" w:leader="none" w:pos="4395"/>
        </w:tabs>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-PEÑARRUBIA (2008) </w:t>
      </w:r>
      <w:r w:rsidDel="00000000" w:rsidR="00000000" w:rsidRPr="00000000">
        <w:rPr>
          <w:rFonts w:ascii="Arial" w:cs="Arial" w:eastAsia="Arial" w:hAnsi="Arial"/>
          <w:i w:val="1"/>
          <w:sz w:val="24"/>
          <w:szCs w:val="24"/>
          <w:rtl w:val="0"/>
        </w:rPr>
        <w:t xml:space="preserve">Terapia Gestalt</w:t>
      </w:r>
      <w:r w:rsidDel="00000000" w:rsidR="00000000" w:rsidRPr="00000000">
        <w:rPr>
          <w:rFonts w:ascii="Arial" w:cs="Arial" w:eastAsia="Arial" w:hAnsi="Arial"/>
          <w:sz w:val="24"/>
          <w:szCs w:val="24"/>
          <w:rtl w:val="0"/>
        </w:rPr>
        <w:t xml:space="preserve">. Alianza Ensayo. España</w:t>
      </w:r>
    </w:p>
    <w:p w:rsidR="00000000" w:rsidDel="00000000" w:rsidP="00000000" w:rsidRDefault="00000000" w:rsidRPr="00000000" w14:paraId="000001A0">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-POZO, JI (1996): “Teorías cognitivas del aprendizaje” Ed. Morata. España</w:t>
      </w:r>
    </w:p>
    <w:p w:rsidR="00000000" w:rsidDel="00000000" w:rsidP="00000000" w:rsidRDefault="00000000" w:rsidRPr="00000000" w14:paraId="000001A1">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z w:val="24"/>
          <w:szCs w:val="24"/>
          <w:rtl w:val="0"/>
        </w:rPr>
        <w:t xml:space="preserve">SANTAMARIA, C (2004): </w:t>
      </w:r>
      <w:r w:rsidDel="00000000" w:rsidR="00000000" w:rsidRPr="00000000">
        <w:rPr>
          <w:rFonts w:ascii="Arial" w:cs="Arial" w:eastAsia="Arial" w:hAnsi="Arial"/>
          <w:i w:val="1"/>
          <w:sz w:val="24"/>
          <w:szCs w:val="24"/>
          <w:rtl w:val="0"/>
        </w:rPr>
        <w:t xml:space="preserve">Historia de la Psicología. El nacimiento de una ciencia. </w:t>
      </w:r>
      <w:r w:rsidDel="00000000" w:rsidR="00000000" w:rsidRPr="00000000">
        <w:rPr>
          <w:rFonts w:ascii="Arial" w:cs="Arial" w:eastAsia="Arial" w:hAnsi="Arial"/>
          <w:i w:val="0"/>
          <w:sz w:val="24"/>
          <w:szCs w:val="24"/>
          <w:rtl w:val="0"/>
        </w:rPr>
        <w:t xml:space="preserve">Ed Ariel Psicología. Barcelona. Cap. 10</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2">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-SEARLE J. (1985): </w:t>
      </w:r>
      <w:r w:rsidDel="00000000" w:rsidR="00000000" w:rsidRPr="00000000">
        <w:rPr>
          <w:rFonts w:ascii="Arial" w:cs="Arial" w:eastAsia="Arial" w:hAnsi="Arial"/>
          <w:i w:val="1"/>
          <w:sz w:val="24"/>
          <w:szCs w:val="24"/>
          <w:rtl w:val="0"/>
        </w:rPr>
        <w:t xml:space="preserve">Mentes, cerebros y ciencias</w:t>
      </w:r>
      <w:r w:rsidDel="00000000" w:rsidR="00000000" w:rsidRPr="00000000">
        <w:rPr>
          <w:rFonts w:ascii="Arial" w:cs="Arial" w:eastAsia="Arial" w:hAnsi="Arial"/>
          <w:sz w:val="24"/>
          <w:szCs w:val="24"/>
          <w:rtl w:val="0"/>
        </w:rPr>
        <w:t xml:space="preserve">.  Edit. Cátedra. Madrid</w:t>
      </w:r>
    </w:p>
    <w:p w:rsidR="00000000" w:rsidDel="00000000" w:rsidP="00000000" w:rsidRDefault="00000000" w:rsidRPr="00000000" w14:paraId="000001A3">
      <w:pPr>
        <w:widowControl w:val="0"/>
        <w:spacing w:line="276" w:lineRule="auto"/>
        <w:jc w:val="both"/>
        <w:rPr>
          <w:rFonts w:ascii="Arial" w:cs="Arial" w:eastAsia="Arial" w:hAnsi="Arial"/>
          <w:b w:val="1"/>
          <w:strike w:val="0"/>
          <w:color w:val="0072c6"/>
          <w:sz w:val="24"/>
          <w:szCs w:val="24"/>
          <w:u w:val="none"/>
        </w:rPr>
      </w:pPr>
      <w:r w:rsidDel="00000000" w:rsidR="00000000" w:rsidRPr="00000000">
        <w:rPr>
          <w:rFonts w:ascii="Arial" w:cs="Arial" w:eastAsia="Arial" w:hAnsi="Arial"/>
          <w:strike w:val="0"/>
          <w:color w:val="0072c6"/>
          <w:sz w:val="24"/>
          <w:szCs w:val="24"/>
          <w:u w:val="none"/>
          <w:rtl w:val="0"/>
        </w:rPr>
        <w:t xml:space="preserve">-YONTEF, G (1997)</w:t>
      </w:r>
      <w:r w:rsidDel="00000000" w:rsidR="00000000" w:rsidRPr="00000000">
        <w:rPr>
          <w:rFonts w:ascii="Arial" w:cs="Arial" w:eastAsia="Arial" w:hAnsi="Arial"/>
          <w:b w:val="1"/>
          <w:strike w:val="0"/>
          <w:color w:val="0072c6"/>
          <w:sz w:val="24"/>
          <w:szCs w:val="24"/>
          <w:u w:val="none"/>
          <w:rtl w:val="0"/>
        </w:rPr>
        <w:t xml:space="preserve"> </w:t>
      </w:r>
      <w:r w:rsidDel="00000000" w:rsidR="00000000" w:rsidRPr="00000000">
        <w:rPr>
          <w:rFonts w:ascii="Arial" w:cs="Arial" w:eastAsia="Arial" w:hAnsi="Arial"/>
          <w:i w:val="1"/>
          <w:strike w:val="0"/>
          <w:color w:val="0072c6"/>
          <w:sz w:val="24"/>
          <w:szCs w:val="24"/>
          <w:u w:val="none"/>
          <w:rtl w:val="0"/>
        </w:rPr>
        <w:t xml:space="preserve">Proceso y Dialogo en terapia Gestaltica. </w:t>
      </w:r>
      <w:r w:rsidDel="00000000" w:rsidR="00000000" w:rsidRPr="00000000">
        <w:rPr>
          <w:rFonts w:ascii="Arial" w:cs="Arial" w:eastAsia="Arial" w:hAnsi="Arial"/>
          <w:strike w:val="0"/>
          <w:color w:val="0072c6"/>
          <w:sz w:val="24"/>
          <w:szCs w:val="24"/>
          <w:u w:val="none"/>
          <w:rtl w:val="0"/>
        </w:rPr>
        <w:t xml:space="preserve">Cuatro Vientos Editorial. Chile </w:t>
      </w:r>
      <w:r w:rsidDel="00000000" w:rsidR="00000000" w:rsidRPr="00000000">
        <w:rPr>
          <w:rtl w:val="0"/>
        </w:rPr>
      </w:r>
    </w:p>
    <w:p w:rsidR="00000000" w:rsidDel="00000000" w:rsidP="00000000" w:rsidRDefault="00000000" w:rsidRPr="00000000" w14:paraId="000001A4">
      <w:pPr>
        <w:widowControl w:val="0"/>
        <w:spacing w:line="276" w:lineRule="auto"/>
        <w:jc w:val="both"/>
        <w:rPr/>
      </w:pPr>
      <w:r w:rsidDel="00000000" w:rsidR="00000000" w:rsidRPr="00000000">
        <w:rPr>
          <w:rtl w:val="0"/>
        </w:rPr>
      </w:r>
    </w:p>
    <w:p w:rsidR="00000000" w:rsidDel="00000000" w:rsidP="00000000" w:rsidRDefault="00000000" w:rsidRPr="00000000" w14:paraId="000001A5">
      <w:pPr>
        <w:widowControl w:val="0"/>
        <w:spacing w:line="276" w:lineRule="auto"/>
        <w:jc w:val="both"/>
        <w:rPr/>
      </w:pPr>
      <w:r w:rsidDel="00000000" w:rsidR="00000000" w:rsidRPr="00000000">
        <w:rPr>
          <w:rtl w:val="0"/>
        </w:rPr>
      </w:r>
    </w:p>
    <w:p w:rsidR="00000000" w:rsidDel="00000000" w:rsidP="00000000" w:rsidRDefault="00000000" w:rsidRPr="00000000" w14:paraId="000001A6">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6</w:t>
      </w:r>
    </w:p>
    <w:p w:rsidR="00000000" w:rsidDel="00000000" w:rsidP="00000000" w:rsidRDefault="00000000" w:rsidRPr="00000000" w14:paraId="000001A7">
      <w:pPr>
        <w:spacing w:line="276"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BIBLIOGRAFIA OBLIGATORIA</w:t>
      </w:r>
    </w:p>
    <w:p w:rsidR="00000000" w:rsidDel="00000000" w:rsidP="00000000" w:rsidRDefault="00000000" w:rsidRPr="00000000" w14:paraId="000001A8">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9">
      <w:pPr>
        <w:widowControl w:val="0"/>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-COUREL,R Y TALAK, A (2001): </w:t>
      </w:r>
      <w:r w:rsidDel="00000000" w:rsidR="00000000" w:rsidRPr="00000000">
        <w:rPr>
          <w:rFonts w:ascii="Arial" w:cs="Arial" w:eastAsia="Arial" w:hAnsi="Arial"/>
          <w:i w:val="1"/>
          <w:sz w:val="24"/>
          <w:szCs w:val="24"/>
          <w:rtl w:val="0"/>
        </w:rPr>
        <w:t xml:space="preserve">La formación académica y profesional del psicólogo en Argentina</w:t>
      </w:r>
      <w:r w:rsidDel="00000000" w:rsidR="00000000" w:rsidRPr="00000000">
        <w:rPr>
          <w:rFonts w:ascii="Arial" w:cs="Arial" w:eastAsia="Arial" w:hAnsi="Arial"/>
          <w:sz w:val="24"/>
          <w:szCs w:val="24"/>
          <w:rtl w:val="0"/>
        </w:rPr>
        <w:t xml:space="preserve">. Fragmento extraído de Toro, JP y Villegas J(editores): “Problemas centrales para la formación académica y el entrenamiento profesional del psicólogo en las Américas. Vol. 1. Sociedad Interamericana de Psicología. Pág. 21-83. Bs. As</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de Estudios 2012. Facultad de Psicología de la U.N.T. Punto 2.3. Actividades profesionales reservadas al título de psicólogo.</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N° 7512 Ejercicio de la Profesión de Psicólogo en la Provincia de Tucumán</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26.657. Ley Nacional de Salud Mental. Promulgada el 2/12/2010.</w:t>
      </w:r>
    </w:p>
    <w:p w:rsidR="00000000" w:rsidDel="00000000" w:rsidP="00000000" w:rsidRDefault="00000000" w:rsidRPr="00000000" w14:paraId="000001AD">
      <w:pPr>
        <w:spacing w:line="276" w:lineRule="auto"/>
        <w:ind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E">
      <w:pPr>
        <w:spacing w:line="276" w:lineRule="auto"/>
        <w:ind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pBdr>
          <w:top w:color="000000" w:space="1" w:sz="4" w:val="single"/>
          <w:left w:color="000000" w:space="4" w:sz="4" w:val="single"/>
          <w:bottom w:color="000000" w:space="1" w:sz="4" w:val="single"/>
          <w:right w:color="000000" w:space="4" w:sz="4" w:val="single"/>
        </w:pBdr>
        <w:spacing w:line="276" w:lineRule="auto"/>
        <w:ind w:hanging="2"/>
        <w:rPr>
          <w:sz w:val="24"/>
          <w:szCs w:val="24"/>
        </w:rPr>
      </w:pPr>
      <w:r w:rsidDel="00000000" w:rsidR="00000000" w:rsidRPr="00000000">
        <w:rPr>
          <w:b w:val="1"/>
          <w:sz w:val="24"/>
          <w:szCs w:val="24"/>
          <w:rtl w:val="0"/>
        </w:rPr>
        <w:t xml:space="preserve">7.- METODOLOGÍA</w:t>
      </w:r>
      <w:r w:rsidDel="00000000" w:rsidR="00000000" w:rsidRPr="00000000">
        <w:rPr>
          <w:rtl w:val="0"/>
        </w:rPr>
      </w:r>
    </w:p>
    <w:p w:rsidR="00000000" w:rsidDel="00000000" w:rsidP="00000000" w:rsidRDefault="00000000" w:rsidRPr="00000000" w14:paraId="000001B0">
      <w:pPr>
        <w:spacing w:line="276" w:lineRule="auto"/>
        <w:ind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dictado de la asignatura, se organiza de la siguiente manera:</w:t>
      </w:r>
    </w:p>
    <w:p w:rsidR="00000000" w:rsidDel="00000000" w:rsidP="00000000" w:rsidRDefault="00000000" w:rsidRPr="00000000" w14:paraId="000001B1">
      <w:pPr>
        <w:spacing w:line="276" w:lineRule="auto"/>
        <w:ind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Presencialidad:</w:t>
      </w:r>
      <w:r w:rsidDel="00000000" w:rsidR="00000000" w:rsidRPr="00000000">
        <w:rPr>
          <w:rtl w:val="0"/>
        </w:rPr>
      </w:r>
    </w:p>
    <w:p w:rsidR="00000000" w:rsidDel="00000000" w:rsidP="00000000" w:rsidRDefault="00000000" w:rsidRPr="00000000" w14:paraId="000001B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-Clases teóricas </w:t>
      </w:r>
    </w:p>
    <w:p w:rsidR="00000000" w:rsidDel="00000000" w:rsidP="00000000" w:rsidRDefault="00000000" w:rsidRPr="00000000" w14:paraId="000001B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.-Clases prácticas de articulación teórico-conceptual </w:t>
      </w:r>
    </w:p>
    <w:p w:rsidR="00000000" w:rsidDel="00000000" w:rsidP="00000000" w:rsidRDefault="00000000" w:rsidRPr="00000000" w14:paraId="000001B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-Horarios de consultas</w:t>
      </w:r>
    </w:p>
    <w:p w:rsidR="00000000" w:rsidDel="00000000" w:rsidP="00000000" w:rsidRDefault="00000000" w:rsidRPr="00000000" w14:paraId="000001B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Virtualidad:</w:t>
      </w:r>
    </w:p>
    <w:p w:rsidR="00000000" w:rsidDel="00000000" w:rsidP="00000000" w:rsidRDefault="00000000" w:rsidRPr="00000000" w14:paraId="000001B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-Aula Virtual</w:t>
      </w:r>
    </w:p>
    <w:p w:rsidR="00000000" w:rsidDel="00000000" w:rsidP="00000000" w:rsidRDefault="00000000" w:rsidRPr="00000000" w14:paraId="000001B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-Redes Sociales: </w:t>
      </w:r>
      <w:r w:rsidDel="00000000" w:rsidR="00000000" w:rsidRPr="00000000">
        <w:rPr>
          <w:rFonts w:ascii="Arial" w:cs="Arial" w:eastAsia="Arial" w:hAnsi="Arial"/>
          <w:sz w:val="24"/>
          <w:szCs w:val="24"/>
          <w:rtl w:val="0"/>
        </w:rPr>
        <w:t xml:space="preserve">Páginas de la asignatura en Facebook, Instagram)</w:t>
      </w:r>
    </w:p>
    <w:p w:rsidR="00000000" w:rsidDel="00000000" w:rsidP="00000000" w:rsidRDefault="00000000" w:rsidRPr="00000000" w14:paraId="000001B8">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1B9">
      <w:pPr>
        <w:pBdr>
          <w:top w:color="000000" w:space="1" w:sz="4" w:val="single"/>
          <w:left w:color="000000" w:space="4" w:sz="4" w:val="single"/>
          <w:bottom w:color="000000" w:space="1" w:sz="4" w:val="single"/>
          <w:right w:color="000000" w:space="4" w:sz="4" w:val="single"/>
        </w:pBdr>
        <w:spacing w:line="276" w:lineRule="auto"/>
        <w:ind w:hanging="2"/>
        <w:rPr>
          <w:sz w:val="24"/>
          <w:szCs w:val="24"/>
        </w:rPr>
      </w:pPr>
      <w:r w:rsidDel="00000000" w:rsidR="00000000" w:rsidRPr="00000000">
        <w:rPr>
          <w:b w:val="1"/>
          <w:sz w:val="24"/>
          <w:szCs w:val="24"/>
          <w:rtl w:val="0"/>
        </w:rPr>
        <w:t xml:space="preserve">8.- DESCRIPCIÓN ANALÍTICA DE LAS ACTIVIDADES TEÓRICAS </w:t>
      </w:r>
      <w:r w:rsidDel="00000000" w:rsidR="00000000" w:rsidRPr="00000000">
        <w:rPr>
          <w:rtl w:val="0"/>
        </w:rPr>
      </w:r>
    </w:p>
    <w:p w:rsidR="00000000" w:rsidDel="00000000" w:rsidP="00000000" w:rsidRDefault="00000000" w:rsidRPr="00000000" w14:paraId="000001BA">
      <w:pPr>
        <w:spacing w:line="276" w:lineRule="auto"/>
        <w:ind w:hanging="2"/>
        <w:jc w:val="both"/>
        <w:rPr>
          <w:rFonts w:ascii="Arial" w:cs="Arial" w:eastAsia="Arial" w:hAnsi="Arial"/>
        </w:rPr>
      </w:pPr>
      <w:r w:rsidDel="00000000" w:rsidR="00000000" w:rsidRPr="00000000">
        <w:rPr>
          <w:rFonts w:ascii="Arial" w:cs="Arial" w:eastAsia="Arial" w:hAnsi="Arial"/>
          <w:sz w:val="24"/>
          <w:szCs w:val="24"/>
          <w:rtl w:val="0"/>
        </w:rPr>
        <w:t xml:space="preserve"> Las actividades teóricas están organizadas de la siguiente manera</w:t>
      </w:r>
      <w:r w:rsidDel="00000000" w:rsidR="00000000" w:rsidRPr="00000000">
        <w:rPr>
          <w:rFonts w:ascii="Arial" w:cs="Arial" w:eastAsia="Arial" w:hAnsi="Arial"/>
          <w:rtl w:val="0"/>
        </w:rPr>
        <w:t xml:space="preserve">:</w:t>
      </w:r>
    </w:p>
    <w:p w:rsidR="00000000" w:rsidDel="00000000" w:rsidP="00000000" w:rsidRDefault="00000000" w:rsidRPr="00000000" w14:paraId="000001BB">
      <w:pPr>
        <w:spacing w:line="276"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1BC">
      <w:pPr>
        <w:spacing w:line="276" w:lineRule="auto"/>
        <w:ind w:hanging="2"/>
        <w:jc w:val="both"/>
        <w:rPr>
          <w:rFonts w:ascii="Arial" w:cs="Arial" w:eastAsia="Arial" w:hAnsi="Arial"/>
          <w:b w:val="1"/>
        </w:rPr>
      </w:pPr>
      <w:r w:rsidDel="00000000" w:rsidR="00000000" w:rsidRPr="00000000">
        <w:rPr>
          <w:rFonts w:ascii="Arial" w:cs="Arial" w:eastAsia="Arial" w:hAnsi="Arial"/>
          <w:b w:val="1"/>
          <w:rtl w:val="0"/>
        </w:rPr>
        <w:t xml:space="preserve">Presencialidad:</w:t>
      </w:r>
    </w:p>
    <w:p w:rsidR="00000000" w:rsidDel="00000000" w:rsidP="00000000" w:rsidRDefault="00000000" w:rsidRPr="00000000" w14:paraId="000001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58"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Clases teóricas: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dictan con una frecuencia semanal y de dos horas de duración. La modalidad de dictado es magistral, con la finalidad de promover en el alumno curiosidad, participación e intercambio activo con el docente dictante. Se implementan recursos didácticos tecnológicos: micrófono, cpu, cañón, internet, como así también el uso del pizarrón. En dichas clases se desarrollan los contenidos del programa de la asignatura y se propicia la participación de los alumnos a través de preguntas, ejemplos, videos con el propósito que el alumno efectúe el abordaje y seguimiento de los mismos con un pensamiento analítico, critico. La asistencia del alumno no es obligatoria.</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58"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Clases prácticas: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dictan con una frecuencia semanal en comisiones a cargo de un docente de la catedra y de dos horas de duración. En las mismas, al asistir un menor numero de alumnos, se persigue la finalidad de profundizar lo desarrollado en la clase teórica, fomentándose el compromiso del alumno con la lectura y comprensión del material bibliográfico. La intención es promover su participación y proactividad mediante la discusión o debate, implementándose distintas estrategias didácticas (trabajo grupal a partir de una consigna o una guía de preguntas, torbellino de ideas, focus group, exposiciones orales, plenarios, etc). La asistencia del alumno es obligatoria.</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58"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Clases de consultas: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llevan a cabo con una frecuencia semanal de una hora. Se persigue en este espacio desarrollar contenidos teóricos para acompañar al alumno en el proceso de aprendizaje cuando consulta por temas que no logra comprender ni articular en situación de examen parcial y examen final.</w:t>
      </w:r>
      <w:r w:rsidDel="00000000" w:rsidR="00000000" w:rsidRPr="00000000">
        <w:rPr>
          <w:rtl w:val="0"/>
        </w:rPr>
      </w:r>
    </w:p>
    <w:p w:rsidR="00000000" w:rsidDel="00000000" w:rsidP="00000000" w:rsidRDefault="00000000" w:rsidRPr="00000000" w14:paraId="000001C0">
      <w:pPr>
        <w:ind w:left="-2" w:firstLine="0"/>
        <w:jc w:val="both"/>
        <w:rPr>
          <w:rFonts w:ascii="Arial" w:cs="Arial" w:eastAsia="Arial" w:hAnsi="Arial"/>
          <w:b w:val="1"/>
        </w:rPr>
      </w:pPr>
      <w:r w:rsidDel="00000000" w:rsidR="00000000" w:rsidRPr="00000000">
        <w:rPr>
          <w:rFonts w:ascii="Arial" w:cs="Arial" w:eastAsia="Arial" w:hAnsi="Arial"/>
          <w:b w:val="1"/>
          <w:rtl w:val="0"/>
        </w:rPr>
        <w:t xml:space="preserve">Virtualidad </w:t>
      </w:r>
    </w:p>
    <w:p w:rsidR="00000000" w:rsidDel="00000000" w:rsidP="00000000" w:rsidRDefault="00000000" w:rsidRPr="00000000" w14:paraId="000001C1">
      <w:pPr>
        <w:ind w:left="-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5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Aula Virtual: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 tecnológico mediante el cual se persigue la finalidad de promover los lazos de comunicación con el alumno y de facilitar su acceso a los contenidos del programa de la asignatura y la bibliografía. Se utilizan diversos recursos y herramientas (archivos pdf, videos, diapositivas power point, mensajería, etc) </w:t>
      </w:r>
    </w:p>
    <w:p w:rsidR="00000000" w:rsidDel="00000000" w:rsidP="00000000" w:rsidRDefault="00000000" w:rsidRPr="00000000" w14:paraId="000001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5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Redes Sociales (Facebook, Instagram).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través del uso de estas redes sociales, se promueve la comunicación permanente con el alumno, brindándoles información y contenidos teóricos de la asignatura. Se recurre a la mensajería, videos en vivo, publicaciones de la catedra, etc.</w:t>
      </w:r>
    </w:p>
    <w:p w:rsidR="00000000" w:rsidDel="00000000" w:rsidP="00000000" w:rsidRDefault="00000000" w:rsidRPr="00000000" w14:paraId="000001C4">
      <w:pPr>
        <w:ind w:left="-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9.- DESCRIPCIÓN ANALÍTICA DE LAS ACTIVIDADES PRÁCTICAS</w:t>
      </w:r>
    </w:p>
    <w:p w:rsidR="00000000" w:rsidDel="00000000" w:rsidP="00000000" w:rsidRDefault="00000000" w:rsidRPr="00000000" w14:paraId="000001C6">
      <w:pPr>
        <w:spacing w:line="276" w:lineRule="auto"/>
        <w:ind w:hanging="2"/>
        <w:jc w:val="both"/>
        <w:rPr>
          <w:sz w:val="24"/>
          <w:szCs w:val="24"/>
        </w:rPr>
      </w:pPr>
      <w:r w:rsidDel="00000000" w:rsidR="00000000" w:rsidRPr="00000000">
        <w:rPr>
          <w:rFonts w:ascii="Arial" w:cs="Arial" w:eastAsia="Arial" w:hAnsi="Arial"/>
          <w:sz w:val="24"/>
          <w:szCs w:val="24"/>
          <w:rtl w:val="0"/>
        </w:rPr>
        <w:t xml:space="preserve">Al ser Introducción a la Psicología una asignatura del primer año de la carrera Psicología, la actividad practica que se llevará a cabo como tercer examen o evaluación parcial consiste en un trabajo monográfico escrito que el alumno deberá efectuar en forma individual o grupal con el fin de realizar un análisis crítico y articulaciones teórico-conceptuales de un tema del programa. Posteriormente el alumno realizará una presentación oral de su trabajo en la comisión de trabajos prácticos. Como cierre de la actividad, se discutirá en un plenario general la producción y presentación de todos los trabajos monográficos presentados</w:t>
      </w:r>
      <w:r w:rsidDel="00000000" w:rsidR="00000000" w:rsidRPr="00000000">
        <w:rPr>
          <w:sz w:val="24"/>
          <w:szCs w:val="24"/>
          <w:rtl w:val="0"/>
        </w:rPr>
        <w:t xml:space="preserve">.</w:t>
      </w:r>
    </w:p>
    <w:p w:rsidR="00000000" w:rsidDel="00000000" w:rsidP="00000000" w:rsidRDefault="00000000" w:rsidRPr="00000000" w14:paraId="000001C7">
      <w:pPr>
        <w:spacing w:line="276" w:lineRule="auto"/>
        <w:ind w:hanging="2"/>
        <w:jc w:val="both"/>
        <w:rPr>
          <w:sz w:val="24"/>
          <w:szCs w:val="24"/>
        </w:rPr>
      </w:pPr>
      <w:r w:rsidDel="00000000" w:rsidR="00000000" w:rsidRPr="00000000">
        <w:rPr>
          <w:rtl w:val="0"/>
        </w:rPr>
      </w:r>
    </w:p>
    <w:p w:rsidR="00000000" w:rsidDel="00000000" w:rsidP="00000000" w:rsidRDefault="00000000" w:rsidRPr="00000000" w14:paraId="000001C8">
      <w:pPr>
        <w:pBdr>
          <w:top w:color="000000" w:space="1" w:sz="4" w:val="single"/>
          <w:left w:color="000000" w:space="4" w:sz="4" w:val="single"/>
          <w:bottom w:color="000000" w:space="1" w:sz="4" w:val="single"/>
          <w:right w:color="000000" w:space="4" w:sz="4" w:val="single"/>
        </w:pBdr>
        <w:spacing w:line="276" w:lineRule="auto"/>
        <w:ind w:hanging="2"/>
        <w:rPr>
          <w:b w:val="1"/>
          <w:sz w:val="24"/>
          <w:szCs w:val="24"/>
        </w:rPr>
      </w:pPr>
      <w:r w:rsidDel="00000000" w:rsidR="00000000" w:rsidRPr="00000000">
        <w:rPr>
          <w:b w:val="1"/>
          <w:sz w:val="24"/>
          <w:szCs w:val="24"/>
          <w:rtl w:val="0"/>
        </w:rPr>
        <w:t xml:space="preserve">10.- SISTEMA DE EVALUACIÓN</w:t>
      </w:r>
    </w:p>
    <w:p w:rsidR="00000000" w:rsidDel="00000000" w:rsidP="00000000" w:rsidRDefault="00000000" w:rsidRPr="00000000" w14:paraId="000001C9">
      <w:pPr>
        <w:widowControl w:val="0"/>
        <w:spacing w:line="36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Consiste en 3 (tres) evaluaciones individuales parciales escritas. Cada parcial tiene su recuperación.</w:t>
      </w:r>
    </w:p>
    <w:p w:rsidR="00000000" w:rsidDel="00000000" w:rsidP="00000000" w:rsidRDefault="00000000" w:rsidRPr="00000000" w14:paraId="000001CA">
      <w:pPr>
        <w:widowControl w:val="0"/>
        <w:spacing w:line="360" w:lineRule="auto"/>
        <w:ind w:firstLine="360"/>
        <w:jc w:val="both"/>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El ultimo parcial posee la modalidad de trabajo escrito monográfico individual y/o grupal sobre un tema asignado del programa de la asignatura</w:t>
      </w:r>
      <w:r w:rsidDel="00000000" w:rsidR="00000000" w:rsidRPr="00000000">
        <w:rPr>
          <w:rtl w:val="0"/>
        </w:rPr>
      </w:r>
    </w:p>
    <w:p w:rsidR="00000000" w:rsidDel="00000000" w:rsidP="00000000" w:rsidRDefault="00000000" w:rsidRPr="00000000" w14:paraId="000001CB">
      <w:pPr>
        <w:spacing w:line="276" w:lineRule="auto"/>
        <w:jc w:val="both"/>
        <w:rPr>
          <w:sz w:val="24"/>
          <w:szCs w:val="24"/>
        </w:rPr>
      </w:pPr>
      <w:r w:rsidDel="00000000" w:rsidR="00000000" w:rsidRPr="00000000">
        <w:rPr>
          <w:rtl w:val="0"/>
        </w:rPr>
      </w:r>
    </w:p>
    <w:p w:rsidR="00000000" w:rsidDel="00000000" w:rsidP="00000000" w:rsidRDefault="00000000" w:rsidRPr="00000000" w14:paraId="000001CC">
      <w:pPr>
        <w:pBdr>
          <w:top w:color="000000" w:space="1" w:sz="4" w:val="single"/>
          <w:left w:color="000000" w:space="4" w:sz="4" w:val="single"/>
          <w:bottom w:color="000000" w:space="1" w:sz="4" w:val="single"/>
          <w:right w:color="000000" w:space="4" w:sz="4" w:val="single"/>
        </w:pBdr>
        <w:spacing w:line="276" w:lineRule="auto"/>
        <w:ind w:hanging="2"/>
        <w:jc w:val="both"/>
        <w:rPr>
          <w:smallCaps w:val="1"/>
          <w:sz w:val="24"/>
          <w:szCs w:val="24"/>
        </w:rPr>
      </w:pPr>
      <w:r w:rsidDel="00000000" w:rsidR="00000000" w:rsidRPr="00000000">
        <w:rPr>
          <w:b w:val="1"/>
          <w:smallCaps w:val="1"/>
          <w:sz w:val="24"/>
          <w:szCs w:val="24"/>
          <w:rtl w:val="0"/>
        </w:rPr>
        <w:t xml:space="preserve">11.- REQUISITOS PARA REGULARIZAR Y/O PROMOCIONAR</w:t>
      </w:r>
      <w:r w:rsidDel="00000000" w:rsidR="00000000" w:rsidRPr="00000000">
        <w:rPr>
          <w:rtl w:val="0"/>
        </w:rPr>
      </w:r>
    </w:p>
    <w:p w:rsidR="00000000" w:rsidDel="00000000" w:rsidP="00000000" w:rsidRDefault="00000000" w:rsidRPr="00000000" w14:paraId="000001CD">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obtener la regularidad los alumnos deben: </w:t>
      </w:r>
    </w:p>
    <w:p w:rsidR="00000000" w:rsidDel="00000000" w:rsidP="00000000" w:rsidRDefault="00000000" w:rsidRPr="00000000" w14:paraId="000001CE">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Asistir al 75% de las clases prácticas</w:t>
      </w:r>
    </w:p>
    <w:p w:rsidR="00000000" w:rsidDel="00000000" w:rsidP="00000000" w:rsidRDefault="00000000" w:rsidRPr="00000000" w14:paraId="000001CF">
      <w:pPr>
        <w:widowControl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-Aprobar 2(dos) de los 3(tres) parciales con un mínimo de 4 puntos</w:t>
      </w:r>
    </w:p>
    <w:p w:rsidR="00000000" w:rsidDel="00000000" w:rsidP="00000000" w:rsidRDefault="00000000" w:rsidRPr="00000000" w14:paraId="000001D0">
      <w:pPr>
        <w:spacing w:line="276" w:lineRule="auto"/>
        <w:jc w:val="both"/>
        <w:rPr>
          <w:sz w:val="24"/>
          <w:szCs w:val="24"/>
        </w:rPr>
      </w:pPr>
      <w:r w:rsidDel="00000000" w:rsidR="00000000" w:rsidRPr="00000000">
        <w:rPr>
          <w:rtl w:val="0"/>
        </w:rPr>
      </w:r>
    </w:p>
    <w:p w:rsidR="00000000" w:rsidDel="00000000" w:rsidP="00000000" w:rsidRDefault="00000000" w:rsidRPr="00000000" w14:paraId="000001D1">
      <w:pPr>
        <w:pBdr>
          <w:top w:color="000000" w:space="1" w:sz="4" w:val="single"/>
          <w:left w:color="000000" w:space="4" w:sz="4" w:val="single"/>
          <w:bottom w:color="000000" w:space="1" w:sz="4" w:val="single"/>
          <w:right w:color="000000" w:space="4" w:sz="4" w:val="single"/>
        </w:pBdr>
        <w:spacing w:line="276" w:lineRule="auto"/>
        <w:ind w:hanging="2"/>
        <w:rPr>
          <w:smallCaps w:val="1"/>
          <w:sz w:val="24"/>
          <w:szCs w:val="24"/>
        </w:rPr>
      </w:pPr>
      <w:r w:rsidDel="00000000" w:rsidR="00000000" w:rsidRPr="00000000">
        <w:rPr>
          <w:b w:val="1"/>
          <w:smallCaps w:val="1"/>
          <w:sz w:val="24"/>
          <w:szCs w:val="24"/>
          <w:rtl w:val="0"/>
        </w:rPr>
        <w:t xml:space="preserve">12.- REQUISITOS PARA RENDIR EN CONDICIÓN DE LIBRE</w:t>
      </w:r>
      <w:r w:rsidDel="00000000" w:rsidR="00000000" w:rsidRPr="00000000">
        <w:rPr>
          <w:rtl w:val="0"/>
        </w:rPr>
      </w:r>
    </w:p>
    <w:p w:rsidR="00000000" w:rsidDel="00000000" w:rsidP="00000000" w:rsidRDefault="00000000" w:rsidRPr="00000000" w14:paraId="000001D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Introducción a la Psicologia es una asignatura que puede rendirse en condición de alumno libre.</w:t>
      </w:r>
    </w:p>
    <w:p w:rsidR="00000000" w:rsidDel="00000000" w:rsidP="00000000" w:rsidRDefault="00000000" w:rsidRPr="00000000" w14:paraId="000001D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requiere aprobar un trabajo con anterioridad a rendir el examen final</w:t>
      </w:r>
    </w:p>
    <w:p w:rsidR="00000000" w:rsidDel="00000000" w:rsidP="00000000" w:rsidRDefault="00000000" w:rsidRPr="00000000" w14:paraId="000001D4">
      <w:pPr>
        <w:spacing w:line="276" w:lineRule="auto"/>
        <w:jc w:val="both"/>
        <w:rPr>
          <w:sz w:val="24"/>
          <w:szCs w:val="24"/>
        </w:rPr>
      </w:pPr>
      <w:r w:rsidDel="00000000" w:rsidR="00000000" w:rsidRPr="00000000">
        <w:rPr>
          <w:rtl w:val="0"/>
        </w:rPr>
      </w:r>
    </w:p>
    <w:p w:rsidR="00000000" w:rsidDel="00000000" w:rsidP="00000000" w:rsidRDefault="00000000" w:rsidRPr="00000000" w14:paraId="000001D5">
      <w:pPr>
        <w:pBdr>
          <w:top w:color="000000" w:space="1" w:sz="4" w:val="single"/>
          <w:left w:color="000000" w:space="4" w:sz="4" w:val="single"/>
          <w:bottom w:color="000000" w:space="1" w:sz="4" w:val="single"/>
          <w:right w:color="000000" w:space="4" w:sz="4" w:val="single"/>
        </w:pBdr>
        <w:spacing w:line="276" w:lineRule="auto"/>
        <w:ind w:hanging="2"/>
        <w:rPr>
          <w:b w:val="1"/>
          <w:smallCaps w:val="1"/>
          <w:sz w:val="24"/>
          <w:szCs w:val="24"/>
        </w:rPr>
      </w:pPr>
      <w:r w:rsidDel="00000000" w:rsidR="00000000" w:rsidRPr="00000000">
        <w:rPr>
          <w:b w:val="1"/>
          <w:smallCaps w:val="1"/>
          <w:sz w:val="24"/>
          <w:szCs w:val="24"/>
          <w:rtl w:val="0"/>
        </w:rPr>
        <w:t xml:space="preserve">13.- CONTACTO / AULA VIRTUAL / REDES SOCIALES</w:t>
      </w:r>
    </w:p>
    <w:p w:rsidR="00000000" w:rsidDel="00000000" w:rsidP="00000000" w:rsidRDefault="00000000" w:rsidRPr="00000000" w14:paraId="000001D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catedra posee los siguientes medios de comunicación con el alumno:</w:t>
      </w:r>
    </w:p>
    <w:p w:rsidR="00000000" w:rsidDel="00000000" w:rsidP="00000000" w:rsidRDefault="00000000" w:rsidRPr="00000000" w14:paraId="000001D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-Aula virtual: Introduccion a la Psicología</w:t>
      </w:r>
    </w:p>
    <w:p w:rsidR="00000000" w:rsidDel="00000000" w:rsidP="00000000" w:rsidRDefault="00000000" w:rsidRPr="00000000" w14:paraId="000001D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introduccionalapsicologia©psicología.unt.edu.ar</w:t>
      </w:r>
    </w:p>
    <w:p w:rsidR="00000000" w:rsidDel="00000000" w:rsidP="00000000" w:rsidRDefault="00000000" w:rsidRPr="00000000" w14:paraId="000001D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-Redes sociales (Facebook-instagram) introduccionalapsicologiaunt</w:t>
      </w:r>
    </w:p>
    <w:p w:rsidR="00000000" w:rsidDel="00000000" w:rsidP="00000000" w:rsidRDefault="00000000" w:rsidRPr="00000000" w14:paraId="000001DA">
      <w:pPr>
        <w:spacing w:line="276" w:lineRule="auto"/>
        <w:jc w:val="both"/>
        <w:rPr>
          <w:rFonts w:ascii="Arial" w:cs="Arial" w:eastAsia="Arial" w:hAnsi="Arial"/>
          <w:sz w:val="24"/>
          <w:szCs w:val="24"/>
        </w:rPr>
      </w:pPr>
      <w:r w:rsidDel="00000000" w:rsidR="00000000" w:rsidRPr="00000000">
        <w:rPr>
          <w:rtl w:val="0"/>
        </w:rPr>
      </w:r>
    </w:p>
    <w:sectPr>
      <w:headerReference r:id="rId15" w:type="default"/>
      <w:footerReference r:id="rId16" w:type="default"/>
      <w:pgSz w:h="16839" w:w="11907" w:orient="portrait"/>
      <w:pgMar w:bottom="1134" w:top="1134" w:left="113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ind w:left="-540" w:right="-676" w:hanging="27.00000000000003"/>
      <w:rPr>
        <w:sz w:val="16"/>
        <w:szCs w:val="16"/>
      </w:rPr>
    </w:pPr>
    <w:r w:rsidDel="00000000" w:rsidR="00000000" w:rsidRPr="00000000">
      <w:rPr>
        <w:sz w:val="16"/>
        <w:szCs w:val="16"/>
        <w:rtl w:val="0"/>
      </w:rPr>
      <w:t xml:space="preserve">            </w:t>
    </w:r>
    <w:r w:rsidDel="00000000" w:rsidR="00000000" w:rsidRPr="00000000">
      <w:rPr>
        <w:sz w:val="16"/>
        <w:szCs w:val="16"/>
      </w:rPr>
      <w:drawing>
        <wp:inline distB="0" distT="0" distL="0" distR="0">
          <wp:extent cx="1803831" cy="624691"/>
          <wp:effectExtent b="0" l="0" r="0" t="0"/>
          <wp:docPr descr="LOGO UNT PARA MEMBRETE" id="4" name="image3.jpg"/>
          <a:graphic>
            <a:graphicData uri="http://schemas.openxmlformats.org/drawingml/2006/picture">
              <pic:pic>
                <pic:nvPicPr>
                  <pic:cNvPr descr="LOGO UNT PARA MEMBRETE" id="0" name="image3.jpg"/>
                  <pic:cNvPicPr preferRelativeResize="0"/>
                </pic:nvPicPr>
                <pic:blipFill>
                  <a:blip r:embed="rId1"/>
                  <a:srcRect b="0" l="0" r="0" t="0"/>
                  <a:stretch>
                    <a:fillRect/>
                  </a:stretch>
                </pic:blipFill>
                <pic:spPr>
                  <a:xfrm>
                    <a:off x="0" y="0"/>
                    <a:ext cx="1803831" cy="624691"/>
                  </a:xfrm>
                  <a:prstGeom prst="rect"/>
                  <a:ln/>
                </pic:spPr>
              </pic:pic>
            </a:graphicData>
          </a:graphic>
        </wp:inline>
      </w:drawing>
    </w:r>
    <w:r w:rsidDel="00000000" w:rsidR="00000000" w:rsidRPr="00000000">
      <w:rPr>
        <w:sz w:val="16"/>
        <w:szCs w:val="16"/>
        <w:rtl w:val="0"/>
      </w:rPr>
      <w:t xml:space="preserve">                                                                                                         </w:t>
    </w:r>
    <w:r w:rsidDel="00000000" w:rsidR="00000000" w:rsidRPr="00000000">
      <w:rPr>
        <w:sz w:val="16"/>
        <w:szCs w:val="16"/>
      </w:rPr>
      <w:drawing>
        <wp:inline distB="0" distT="0" distL="0" distR="0">
          <wp:extent cx="1788160" cy="518795"/>
          <wp:effectExtent b="0" l="0" r="0" t="0"/>
          <wp:docPr descr="facultad con fondo blanco" id="5" name="image1.jpg"/>
          <a:graphic>
            <a:graphicData uri="http://schemas.openxmlformats.org/drawingml/2006/picture">
              <pic:pic>
                <pic:nvPicPr>
                  <pic:cNvPr descr="facultad con fondo blanco" id="0" name="image1.jpg"/>
                  <pic:cNvPicPr preferRelativeResize="0"/>
                </pic:nvPicPr>
                <pic:blipFill>
                  <a:blip r:embed="rId2"/>
                  <a:srcRect b="0" l="0" r="0" t="0"/>
                  <a:stretch>
                    <a:fillRect/>
                  </a:stretch>
                </pic:blipFill>
                <pic:spPr>
                  <a:xfrm>
                    <a:off x="0" y="0"/>
                    <a:ext cx="1788160" cy="518795"/>
                  </a:xfrm>
                  <a:prstGeom prst="rect"/>
                  <a:ln/>
                </pic:spPr>
              </pic:pic>
            </a:graphicData>
          </a:graphic>
        </wp:inline>
      </w:drawing>
    </w:r>
    <w:r w:rsidDel="00000000" w:rsidR="00000000" w:rsidRPr="00000000">
      <w:rPr>
        <w:sz w:val="16"/>
        <w:szCs w:val="16"/>
        <w:rtl w:val="0"/>
      </w:rPr>
      <w:t xml:space="preserve">                                </w:t>
    </w:r>
  </w:p>
  <w:p w:rsidR="00000000" w:rsidDel="00000000" w:rsidP="00000000" w:rsidRDefault="00000000" w:rsidRPr="00000000" w14:paraId="000001DC">
    <w:pPr>
      <w:ind w:left="-540" w:right="-676" w:hanging="27.00000000000003"/>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-356234</wp:posOffset>
          </wp:positionH>
          <wp:positionV relativeFrom="paragraph">
            <wp:posOffset>0</wp:posOffset>
          </wp:positionV>
          <wp:extent cx="6513195" cy="45085"/>
          <wp:effectExtent b="0" l="0" r="0" t="0"/>
          <wp:wrapNone/>
          <wp:docPr descr="linea membrete word" id="6" name="image2.jpg"/>
          <a:graphic>
            <a:graphicData uri="http://schemas.openxmlformats.org/drawingml/2006/picture">
              <pic:pic>
                <pic:nvPicPr>
                  <pic:cNvPr descr="linea membrete word" id="0" name="image2.jpg"/>
                  <pic:cNvPicPr preferRelativeResize="0"/>
                </pic:nvPicPr>
                <pic:blipFill>
                  <a:blip r:embed="rId3"/>
                  <a:srcRect b="0" l="0" r="0" t="0"/>
                  <a:stretch>
                    <a:fillRect/>
                  </a:stretch>
                </pic:blipFill>
                <pic:spPr>
                  <a:xfrm>
                    <a:off x="0" y="0"/>
                    <a:ext cx="6513195" cy="45085"/>
                  </a:xfrm>
                  <a:prstGeom prst="rect"/>
                  <a:ln/>
                </pic:spPr>
              </pic:pic>
            </a:graphicData>
          </a:graphic>
        </wp:anchor>
      </w:drawing>
    </w:r>
  </w:p>
  <w:p w:rsidR="00000000" w:rsidDel="00000000" w:rsidP="00000000" w:rsidRDefault="00000000" w:rsidRPr="00000000" w14:paraId="000001DD">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25" w:hanging="360"/>
      </w:pPr>
      <w:rPr>
        <w:rFonts w:ascii="Arial" w:cs="Arial" w:eastAsia="Arial" w:hAnsi="Arial"/>
        <w:color w:val="000000"/>
      </w:rPr>
    </w:lvl>
    <w:lvl w:ilvl="1">
      <w:start w:val="1"/>
      <w:numFmt w:val="lowerLetter"/>
      <w:lvlText w:val="%2."/>
      <w:lvlJc w:val="left"/>
      <w:pPr>
        <w:ind w:left="1545" w:hanging="360"/>
      </w:pPr>
      <w:rPr/>
    </w:lvl>
    <w:lvl w:ilvl="2">
      <w:start w:val="1"/>
      <w:numFmt w:val="lowerRoman"/>
      <w:lvlText w:val="%3."/>
      <w:lvlJc w:val="right"/>
      <w:pPr>
        <w:ind w:left="2265" w:hanging="180"/>
      </w:pPr>
      <w:rPr/>
    </w:lvl>
    <w:lvl w:ilvl="3">
      <w:start w:val="1"/>
      <w:numFmt w:val="decimal"/>
      <w:lvlText w:val="%4."/>
      <w:lvlJc w:val="left"/>
      <w:pPr>
        <w:ind w:left="2985" w:hanging="360"/>
      </w:pPr>
      <w:rPr/>
    </w:lvl>
    <w:lvl w:ilvl="4">
      <w:start w:val="1"/>
      <w:numFmt w:val="lowerLetter"/>
      <w:lvlText w:val="%5."/>
      <w:lvlJc w:val="left"/>
      <w:pPr>
        <w:ind w:left="3705" w:hanging="360"/>
      </w:pPr>
      <w:rPr/>
    </w:lvl>
    <w:lvl w:ilvl="5">
      <w:start w:val="1"/>
      <w:numFmt w:val="lowerRoman"/>
      <w:lvlText w:val="%6."/>
      <w:lvlJc w:val="right"/>
      <w:pPr>
        <w:ind w:left="4425" w:hanging="180"/>
      </w:pPr>
      <w:rPr/>
    </w:lvl>
    <w:lvl w:ilvl="6">
      <w:start w:val="1"/>
      <w:numFmt w:val="decimal"/>
      <w:lvlText w:val="%7."/>
      <w:lvlJc w:val="left"/>
      <w:pPr>
        <w:ind w:left="5145" w:hanging="360"/>
      </w:pPr>
      <w:rPr/>
    </w:lvl>
    <w:lvl w:ilvl="7">
      <w:start w:val="1"/>
      <w:numFmt w:val="lowerLetter"/>
      <w:lvlText w:val="%8."/>
      <w:lvlJc w:val="left"/>
      <w:pPr>
        <w:ind w:left="5865" w:hanging="360"/>
      </w:pPr>
      <w:rPr/>
    </w:lvl>
    <w:lvl w:ilvl="8">
      <w:start w:val="1"/>
      <w:numFmt w:val="lowerRoman"/>
      <w:lvlText w:val="%9."/>
      <w:lvlJc w:val="right"/>
      <w:pPr>
        <w:ind w:left="6585" w:hanging="180"/>
      </w:pPr>
      <w:rPr/>
    </w:lvl>
  </w:abstractNum>
  <w:abstractNum w:abstractNumId="2">
    <w:lvl w:ilvl="0">
      <w:start w:val="1"/>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lowerLetter"/>
      <w:lvlText w:val="%1)"/>
      <w:lvlJc w:val="left"/>
      <w:pPr>
        <w:ind w:left="930" w:hanging="360"/>
      </w:pPr>
      <w:rPr/>
    </w:lvl>
    <w:lvl w:ilvl="1">
      <w:start w:val="1"/>
      <w:numFmt w:val="lowerLetter"/>
      <w:lvlText w:val="%2."/>
      <w:lvlJc w:val="left"/>
      <w:pPr>
        <w:ind w:left="1650" w:hanging="360"/>
      </w:pPr>
      <w:rPr/>
    </w:lvl>
    <w:lvl w:ilvl="2">
      <w:start w:val="1"/>
      <w:numFmt w:val="lowerRoman"/>
      <w:lvlText w:val="%3."/>
      <w:lvlJc w:val="right"/>
      <w:pPr>
        <w:ind w:left="2370" w:hanging="180"/>
      </w:pPr>
      <w:rPr/>
    </w:lvl>
    <w:lvl w:ilvl="3">
      <w:start w:val="1"/>
      <w:numFmt w:val="decimal"/>
      <w:lvlText w:val="%4."/>
      <w:lvlJc w:val="left"/>
      <w:pPr>
        <w:ind w:left="3090" w:hanging="360"/>
      </w:pPr>
      <w:rPr/>
    </w:lvl>
    <w:lvl w:ilvl="4">
      <w:start w:val="1"/>
      <w:numFmt w:val="lowerLetter"/>
      <w:lvlText w:val="%5."/>
      <w:lvlJc w:val="left"/>
      <w:pPr>
        <w:ind w:left="3810" w:hanging="360"/>
      </w:pPr>
      <w:rPr/>
    </w:lvl>
    <w:lvl w:ilvl="5">
      <w:start w:val="1"/>
      <w:numFmt w:val="lowerRoman"/>
      <w:lvlText w:val="%6."/>
      <w:lvlJc w:val="right"/>
      <w:pPr>
        <w:ind w:left="4530" w:hanging="180"/>
      </w:pPr>
      <w:rPr/>
    </w:lvl>
    <w:lvl w:ilvl="6">
      <w:start w:val="1"/>
      <w:numFmt w:val="decimal"/>
      <w:lvlText w:val="%7."/>
      <w:lvlJc w:val="left"/>
      <w:pPr>
        <w:ind w:left="5250" w:hanging="360"/>
      </w:pPr>
      <w:rPr/>
    </w:lvl>
    <w:lvl w:ilvl="7">
      <w:start w:val="1"/>
      <w:numFmt w:val="lowerLetter"/>
      <w:lvlText w:val="%8."/>
      <w:lvlJc w:val="left"/>
      <w:pPr>
        <w:ind w:left="5970" w:hanging="360"/>
      </w:pPr>
      <w:rPr/>
    </w:lvl>
    <w:lvl w:ilvl="8">
      <w:start w:val="1"/>
      <w:numFmt w:val="lowerRoman"/>
      <w:lvlText w:val="%9."/>
      <w:lvlJc w:val="right"/>
      <w:pPr>
        <w:ind w:left="6690" w:hanging="180"/>
      </w:pPr>
      <w:rPr/>
    </w:lvl>
  </w:abstractNum>
  <w:abstractNum w:abstractNumId="4">
    <w:lvl w:ilvl="0">
      <w:start w:val="5"/>
      <w:numFmt w:val="bullet"/>
      <w:lvlText w:val="-"/>
      <w:lvlJc w:val="left"/>
      <w:pPr>
        <w:ind w:left="358" w:hanging="360"/>
      </w:pPr>
      <w:rPr>
        <w:rFonts w:ascii="Times New Roman" w:cs="Times New Roman" w:eastAsia="Times New Roman" w:hAnsi="Times New Roman"/>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5">
    <w:lvl w:ilvl="0">
      <w:start w:val="1"/>
      <w:numFmt w:val="lowerLetter"/>
      <w:lvlText w:val="%1)"/>
      <w:lvlJc w:val="left"/>
      <w:pPr>
        <w:ind w:left="555" w:hanging="360"/>
      </w:pPr>
      <w:rPr/>
    </w:lvl>
    <w:lvl w:ilvl="1">
      <w:start w:val="1"/>
      <w:numFmt w:val="lowerLetter"/>
      <w:lvlText w:val="%2."/>
      <w:lvlJc w:val="left"/>
      <w:pPr>
        <w:ind w:left="1275" w:hanging="360"/>
      </w:pPr>
      <w:rPr/>
    </w:lvl>
    <w:lvl w:ilvl="2">
      <w:start w:val="1"/>
      <w:numFmt w:val="lowerRoman"/>
      <w:lvlText w:val="%3."/>
      <w:lvlJc w:val="right"/>
      <w:pPr>
        <w:ind w:left="1995" w:hanging="180"/>
      </w:pPr>
      <w:rPr/>
    </w:lvl>
    <w:lvl w:ilvl="3">
      <w:start w:val="1"/>
      <w:numFmt w:val="decimal"/>
      <w:lvlText w:val="%4."/>
      <w:lvlJc w:val="left"/>
      <w:pPr>
        <w:ind w:left="2715" w:hanging="360"/>
      </w:pPr>
      <w:rPr/>
    </w:lvl>
    <w:lvl w:ilvl="4">
      <w:start w:val="1"/>
      <w:numFmt w:val="lowerLetter"/>
      <w:lvlText w:val="%5."/>
      <w:lvlJc w:val="left"/>
      <w:pPr>
        <w:ind w:left="3435" w:hanging="360"/>
      </w:pPr>
      <w:rPr/>
    </w:lvl>
    <w:lvl w:ilvl="5">
      <w:start w:val="1"/>
      <w:numFmt w:val="lowerRoman"/>
      <w:lvlText w:val="%6."/>
      <w:lvlJc w:val="right"/>
      <w:pPr>
        <w:ind w:left="4155" w:hanging="180"/>
      </w:pPr>
      <w:rPr/>
    </w:lvl>
    <w:lvl w:ilvl="6">
      <w:start w:val="1"/>
      <w:numFmt w:val="decimal"/>
      <w:lvlText w:val="%7."/>
      <w:lvlJc w:val="left"/>
      <w:pPr>
        <w:ind w:left="4875" w:hanging="360"/>
      </w:pPr>
      <w:rPr/>
    </w:lvl>
    <w:lvl w:ilvl="7">
      <w:start w:val="1"/>
      <w:numFmt w:val="lowerLetter"/>
      <w:lvlText w:val="%8."/>
      <w:lvlJc w:val="left"/>
      <w:pPr>
        <w:ind w:left="5595" w:hanging="360"/>
      </w:pPr>
      <w:rPr/>
    </w:lvl>
    <w:lvl w:ilvl="8">
      <w:start w:val="1"/>
      <w:numFmt w:val="lowerRoman"/>
      <w:lvlText w:val="%9."/>
      <w:lvlJc w:val="right"/>
      <w:pPr>
        <w:ind w:left="6315"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8"/>
      <w:numFmt w:val="bullet"/>
      <w:lvlText w:val="-"/>
      <w:lvlJc w:val="left"/>
      <w:pPr>
        <w:ind w:left="358" w:hanging="360"/>
      </w:pPr>
      <w:rPr>
        <w:rFonts w:ascii="Arial" w:cs="Arial" w:eastAsia="Arial" w:hAnsi="Arial"/>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lowerLetter"/>
      <w:lvlText w:val="%1)"/>
      <w:lvlJc w:val="left"/>
      <w:pPr>
        <w:ind w:left="928" w:hanging="36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2E44"/>
  </w:style>
  <w:style w:type="paragraph" w:styleId="Ttulo1">
    <w:name w:val="heading 1"/>
    <w:basedOn w:val="Normal"/>
    <w:next w:val="Normal"/>
    <w:link w:val="Ttulo1Car"/>
    <w:qFormat w:val="1"/>
    <w:rsid w:val="003F547F"/>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val="1"/>
    <w:rsid w:val="0036641D"/>
    <w:rPr>
      <w:color w:val="808080"/>
    </w:rPr>
  </w:style>
  <w:style w:type="character" w:styleId="PiedepginaCar" w:customStyle="1">
    <w:name w:val="Pie de página Car"/>
    <w:basedOn w:val="Fuentedeprrafopredeter"/>
    <w:link w:val="Piedepgina"/>
    <w:uiPriority w:val="99"/>
    <w:rsid w:val="00E50C8B"/>
  </w:style>
  <w:style w:type="paragraph" w:styleId="Prrafodelista">
    <w:name w:val="List Paragraph"/>
    <w:basedOn w:val="Normal"/>
    <w:uiPriority w:val="34"/>
    <w:qFormat w:val="1"/>
    <w:rsid w:val="005D2817"/>
    <w:pPr>
      <w:spacing w:after="200" w:line="276" w:lineRule="auto"/>
      <w:ind w:left="720"/>
      <w:contextualSpacing w:val="1"/>
    </w:pPr>
    <w:rPr>
      <w:rFonts w:ascii="Calibri" w:eastAsia="Calibri" w:hAnsi="Calibri"/>
      <w:sz w:val="22"/>
      <w:szCs w:val="22"/>
      <w:lang w:eastAsia="en-US" w:val="es-AR"/>
    </w:rPr>
  </w:style>
  <w:style w:type="paragraph" w:styleId="ecxmsonormal" w:customStyle="1">
    <w:name w:val="ecxmsonormal"/>
    <w:basedOn w:val="Normal"/>
    <w:rsid w:val="005D2817"/>
    <w:pPr>
      <w:spacing w:after="324"/>
    </w:pPr>
    <w:rPr>
      <w:sz w:val="24"/>
      <w:szCs w:val="24"/>
      <w:lang w:eastAsia="es-ES_tradnl" w:val="es-ES_tradnl"/>
    </w:rPr>
  </w:style>
  <w:style w:type="paragraph" w:styleId="NormalWeb">
    <w:name w:val="Normal (Web)"/>
    <w:basedOn w:val="Normal"/>
    <w:uiPriority w:val="99"/>
    <w:unhideWhenUsed w:val="1"/>
    <w:rsid w:val="005D2817"/>
    <w:pPr>
      <w:spacing w:after="100" w:afterAutospacing="1" w:before="100" w:beforeAutospacing="1"/>
    </w:pPr>
    <w:rPr>
      <w:sz w:val="24"/>
      <w:szCs w:val="24"/>
      <w:lang w:eastAsia="es-AR" w:val="es-AR"/>
    </w:rPr>
  </w:style>
  <w:style w:type="character" w:styleId="Hipervnculo">
    <w:name w:val="Hyperlink"/>
    <w:rsid w:val="00FC2417"/>
    <w:rPr>
      <w:strike w:val="0"/>
      <w:dstrike w:val="0"/>
      <w:color w:val="0072c6"/>
      <w:u w:val="none"/>
      <w:effect w:val="none"/>
    </w:rPr>
  </w:style>
  <w:style w:type="paragraph" w:styleId="Prrafodelista1" w:customStyle="1">
    <w:name w:val="Párrafo de lista1"/>
    <w:basedOn w:val="Normal"/>
    <w:rsid w:val="00FC2417"/>
    <w:pPr>
      <w:ind w:left="720"/>
      <w:contextualSpacing w:val="1"/>
    </w:pPr>
    <w:rPr>
      <w:rFonts w:eastAsia="Calibri"/>
      <w:sz w:val="24"/>
      <w:szCs w:val="24"/>
    </w:rPr>
  </w:style>
  <w:style w:type="character" w:styleId="CitaHTML">
    <w:name w:val="HTML Cite"/>
    <w:uiPriority w:val="99"/>
    <w:unhideWhenUsed w:val="1"/>
    <w:rsid w:val="00FC2417"/>
    <w:rPr>
      <w:i w:val="1"/>
      <w:iCs w:val="1"/>
    </w:rPr>
  </w:style>
  <w:style w:type="paragraph" w:styleId="Prrafodelista2" w:customStyle="1">
    <w:name w:val="Párrafo de lista2"/>
    <w:basedOn w:val="Normal"/>
    <w:rsid w:val="00FC2417"/>
    <w:pPr>
      <w:ind w:left="720"/>
      <w:contextualSpacing w:val="1"/>
    </w:pPr>
    <w:rPr>
      <w:rFonts w:eastAsia="Calibri"/>
      <w:sz w:val="24"/>
      <w:szCs w:val="24"/>
    </w:rPr>
  </w:style>
  <w:style w:type="character" w:styleId="Ttulo1Car" w:customStyle="1">
    <w:name w:val="Título 1 Car"/>
    <w:basedOn w:val="Fuentedeprrafopredeter"/>
    <w:link w:val="Ttulo1"/>
    <w:rsid w:val="003F547F"/>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ocw.unc.edu.ar/...sociales/psicologia-y-trabajo-social/.../bfque-es-g" TargetMode="External"/><Relationship Id="rId10" Type="http://schemas.openxmlformats.org/officeDocument/2006/relationships/hyperlink" Target="http://www.ocw.unc.edu.ar/...sociales/psicologia-y-trabajo-social/.../bfque-es-g" TargetMode="External"/><Relationship Id="rId13" Type="http://schemas.openxmlformats.org/officeDocument/2006/relationships/hyperlink" Target="http://www.ocw.unc.edu.ar/...sociales/psicologia-y-trabajo-social/.../bfque-es-g" TargetMode="External"/><Relationship Id="rId12" Type="http://schemas.openxmlformats.org/officeDocument/2006/relationships/hyperlink" Target="http://www.ocw.unc.edu.ar/...sociales/psicologia-y-trabajo-social/.../bfque-es-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cw.unc.edu.ar/...sociales/psicologia-y-trabajo-social/.../bfque-es-g" TargetMode="External"/><Relationship Id="rId15" Type="http://schemas.openxmlformats.org/officeDocument/2006/relationships/header" Target="header1.xml"/><Relationship Id="rId14" Type="http://schemas.openxmlformats.org/officeDocument/2006/relationships/hyperlink" Target="http://www.ocw.unc.edu.ar/...sociales/psicologia-y-trabajo-social/.../bfque-es-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cw.unc.edu.ar/...sociales/psicologia-y-trabajo-social/.../bfque-es-g" TargetMode="External"/><Relationship Id="rId8" Type="http://schemas.openxmlformats.org/officeDocument/2006/relationships/hyperlink" Target="http://www.ocw.unc.edu.ar/...sociales/psicologia-y-trabajo-social/.../bfque-es-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 Id="rId3"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3D3D3D"/>
      </a:dk1>
      <a:lt1>
        <a:sysClr val="window" lastClr="FFFA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Y1NdRZnAe8ESt4RjzyIxj9dDg==">CgMxLjA4AHIhMS1aVjRfUFJraERIMk8yRHBCQW1GZlp1OUtGWEFTQ2tJ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2023-06-06T01:53:00Z</dcterms:created>
  <dc:creator>Usuario</dc:creator>
</cp:coreProperties>
</file>